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6EB6" w:rsidRDefault="00062B67" w:rsidP="003D3AA4">
      <w:pPr>
        <w:spacing w:after="0"/>
        <w:jc w:val="center"/>
        <w:rPr>
          <w:rFonts w:ascii="Britannic Bold" w:hAnsi="Britannic Bold" w:cs="Arial"/>
          <w:sz w:val="32"/>
        </w:rPr>
      </w:pPr>
      <w:r w:rsidRPr="0048278D">
        <w:rPr>
          <w:rFonts w:ascii="Britannic Bold" w:hAnsi="Britannic Bold" w:cs="Arial"/>
          <w:sz w:val="36"/>
        </w:rPr>
        <w:t>CREDO LA RESURREZIONE DELLA CARNE E</w:t>
      </w:r>
      <w:r w:rsidR="00874CF8" w:rsidRPr="0048278D">
        <w:rPr>
          <w:rFonts w:ascii="Britannic Bold" w:hAnsi="Britannic Bold" w:cs="Arial"/>
          <w:sz w:val="36"/>
        </w:rPr>
        <w:t xml:space="preserve"> </w:t>
      </w:r>
      <w:r w:rsidRPr="0048278D">
        <w:rPr>
          <w:rFonts w:ascii="Britannic Bold" w:hAnsi="Britannic Bold" w:cs="Arial"/>
          <w:sz w:val="36"/>
        </w:rPr>
        <w:t>LA VITA ETERNA</w:t>
      </w:r>
    </w:p>
    <w:p w:rsidR="003D3AA4" w:rsidRDefault="003D3AA4" w:rsidP="003D3AA4">
      <w:pPr>
        <w:spacing w:after="0"/>
        <w:jc w:val="center"/>
        <w:rPr>
          <w:rFonts w:ascii="Britannic Bold" w:hAnsi="Britannic Bold" w:cs="Arial"/>
          <w:sz w:val="32"/>
        </w:rPr>
      </w:pPr>
    </w:p>
    <w:p w:rsidR="004A5B13" w:rsidRPr="0048278D" w:rsidRDefault="009C705E" w:rsidP="00AF723F">
      <w:pPr>
        <w:pStyle w:val="Paragrafoelenco"/>
        <w:numPr>
          <w:ilvl w:val="0"/>
          <w:numId w:val="3"/>
        </w:numPr>
        <w:shd w:val="clear" w:color="auto" w:fill="FFFFFF"/>
        <w:spacing w:after="0" w:line="240" w:lineRule="auto"/>
        <w:ind w:left="426"/>
        <w:jc w:val="both"/>
        <w:rPr>
          <w:rFonts w:eastAsia="Times New Roman" w:cs="Arial"/>
          <w:color w:val="000000"/>
          <w:sz w:val="24"/>
          <w:szCs w:val="24"/>
          <w:lang w:eastAsia="it-IT"/>
        </w:rPr>
      </w:pPr>
      <w:r w:rsidRPr="0048278D">
        <w:rPr>
          <w:rFonts w:eastAsia="Times New Roman" w:cs="Arial"/>
          <w:color w:val="000000"/>
          <w:sz w:val="24"/>
          <w:szCs w:val="24"/>
          <w:lang w:eastAsia="it-IT"/>
        </w:rPr>
        <w:t>Una r</w:t>
      </w:r>
      <w:r w:rsidR="004A5B13" w:rsidRPr="0048278D">
        <w:rPr>
          <w:rFonts w:eastAsia="Times New Roman" w:cs="Arial"/>
          <w:color w:val="000000"/>
          <w:sz w:val="24"/>
          <w:szCs w:val="24"/>
          <w:lang w:eastAsia="it-IT"/>
        </w:rPr>
        <w:t xml:space="preserve">ecente ricerca sociologica sulla religione in Italia, condotta dai professori Garelli, </w:t>
      </w:r>
      <w:proofErr w:type="spellStart"/>
      <w:r w:rsidR="004A5B13" w:rsidRPr="0048278D">
        <w:rPr>
          <w:rFonts w:eastAsia="Times New Roman" w:cs="Arial"/>
          <w:color w:val="000000"/>
          <w:sz w:val="24"/>
          <w:szCs w:val="24"/>
          <w:lang w:eastAsia="it-IT"/>
        </w:rPr>
        <w:t>Guizzardi</w:t>
      </w:r>
      <w:proofErr w:type="spellEnd"/>
      <w:r w:rsidR="004A5B13" w:rsidRPr="0048278D">
        <w:rPr>
          <w:rFonts w:eastAsia="Times New Roman" w:cs="Arial"/>
          <w:color w:val="000000"/>
          <w:sz w:val="24"/>
          <w:szCs w:val="24"/>
          <w:lang w:eastAsia="it-IT"/>
        </w:rPr>
        <w:t xml:space="preserve"> e Pace, pubblicata dalla Casa editrice Il Mulino</w:t>
      </w:r>
      <w:r w:rsidRPr="0048278D">
        <w:rPr>
          <w:rFonts w:eastAsia="Times New Roman" w:cs="Arial"/>
          <w:color w:val="000000"/>
          <w:sz w:val="24"/>
          <w:szCs w:val="24"/>
          <w:lang w:eastAsia="it-IT"/>
        </w:rPr>
        <w:t xml:space="preserve"> afferma:</w:t>
      </w:r>
      <w:r w:rsidR="004A5B13" w:rsidRPr="0048278D">
        <w:rPr>
          <w:rFonts w:eastAsia="Times New Roman" w:cs="Arial"/>
          <w:color w:val="000000"/>
          <w:sz w:val="24"/>
          <w:szCs w:val="24"/>
          <w:lang w:eastAsia="it-IT"/>
        </w:rPr>
        <w:t xml:space="preserve"> </w:t>
      </w:r>
    </w:p>
    <w:p w:rsidR="004A5B13" w:rsidRPr="0048278D" w:rsidRDefault="004A5B13" w:rsidP="004A5B13">
      <w:pPr>
        <w:pStyle w:val="Paragrafoelenco"/>
        <w:numPr>
          <w:ilvl w:val="0"/>
          <w:numId w:val="2"/>
        </w:numPr>
        <w:shd w:val="clear" w:color="auto" w:fill="FFFFFF"/>
        <w:spacing w:after="0" w:line="240" w:lineRule="auto"/>
        <w:ind w:left="426"/>
        <w:jc w:val="both"/>
        <w:rPr>
          <w:rFonts w:eastAsia="Times New Roman" w:cs="Arial"/>
          <w:color w:val="000000"/>
          <w:sz w:val="24"/>
          <w:szCs w:val="24"/>
          <w:lang w:eastAsia="it-IT"/>
        </w:rPr>
      </w:pPr>
      <w:r w:rsidRPr="0048278D">
        <w:rPr>
          <w:rFonts w:eastAsia="Times New Roman" w:cs="Arial"/>
          <w:color w:val="000000"/>
          <w:sz w:val="24"/>
          <w:szCs w:val="24"/>
          <w:lang w:eastAsia="it-IT"/>
        </w:rPr>
        <w:t xml:space="preserve">Interrogati sull’aldilà, </w:t>
      </w:r>
    </w:p>
    <w:p w:rsidR="004A5B13" w:rsidRPr="0048278D" w:rsidRDefault="009C705E" w:rsidP="004A5B13">
      <w:pPr>
        <w:pStyle w:val="Paragrafoelenco"/>
        <w:numPr>
          <w:ilvl w:val="0"/>
          <w:numId w:val="1"/>
        </w:numPr>
        <w:shd w:val="clear" w:color="auto" w:fill="FFFFFF"/>
        <w:spacing w:after="0" w:line="240" w:lineRule="auto"/>
        <w:jc w:val="both"/>
        <w:rPr>
          <w:rFonts w:eastAsia="Times New Roman" w:cs="Arial"/>
          <w:color w:val="000000"/>
          <w:sz w:val="24"/>
          <w:szCs w:val="24"/>
          <w:lang w:eastAsia="it-IT"/>
        </w:rPr>
      </w:pPr>
      <w:r w:rsidRPr="0048278D">
        <w:rPr>
          <w:rFonts w:eastAsia="Times New Roman" w:cs="Arial"/>
          <w:color w:val="000000"/>
          <w:sz w:val="24"/>
          <w:szCs w:val="24"/>
          <w:lang w:eastAsia="it-IT"/>
        </w:rPr>
        <w:t>Il</w:t>
      </w:r>
      <w:r w:rsidR="004A5B13" w:rsidRPr="0048278D">
        <w:rPr>
          <w:rFonts w:eastAsia="Times New Roman" w:cs="Arial"/>
          <w:color w:val="000000"/>
          <w:sz w:val="24"/>
          <w:szCs w:val="24"/>
          <w:lang w:eastAsia="it-IT"/>
        </w:rPr>
        <w:t xml:space="preserve"> 40% ha risposto che “qualcosa c’è, ma non so cosa”, </w:t>
      </w:r>
    </w:p>
    <w:p w:rsidR="004A5B13" w:rsidRPr="0048278D" w:rsidRDefault="009C705E" w:rsidP="004A5B13">
      <w:pPr>
        <w:pStyle w:val="Paragrafoelenco"/>
        <w:numPr>
          <w:ilvl w:val="0"/>
          <w:numId w:val="1"/>
        </w:numPr>
        <w:shd w:val="clear" w:color="auto" w:fill="FFFFFF"/>
        <w:spacing w:after="0" w:line="240" w:lineRule="auto"/>
        <w:jc w:val="both"/>
        <w:rPr>
          <w:rFonts w:eastAsia="Times New Roman" w:cs="Arial"/>
          <w:color w:val="000000"/>
          <w:sz w:val="24"/>
          <w:szCs w:val="24"/>
          <w:lang w:eastAsia="it-IT"/>
        </w:rPr>
      </w:pPr>
      <w:r w:rsidRPr="0048278D">
        <w:rPr>
          <w:rFonts w:eastAsia="Times New Roman" w:cs="Arial"/>
          <w:color w:val="000000"/>
          <w:sz w:val="24"/>
          <w:szCs w:val="24"/>
          <w:lang w:eastAsia="it-IT"/>
        </w:rPr>
        <w:t>Mentre</w:t>
      </w:r>
      <w:r w:rsidR="004A5B13" w:rsidRPr="0048278D">
        <w:rPr>
          <w:rFonts w:eastAsia="Times New Roman" w:cs="Arial"/>
          <w:color w:val="000000"/>
          <w:sz w:val="24"/>
          <w:szCs w:val="24"/>
          <w:lang w:eastAsia="it-IT"/>
        </w:rPr>
        <w:t xml:space="preserve"> il 16,80% è sicuro che la morte è la fine di tutto. </w:t>
      </w:r>
    </w:p>
    <w:p w:rsidR="004A5B13" w:rsidRPr="0048278D" w:rsidRDefault="004A5B13" w:rsidP="004A5B13">
      <w:pPr>
        <w:shd w:val="clear" w:color="auto" w:fill="FFFFFF"/>
        <w:spacing w:after="0" w:line="240" w:lineRule="auto"/>
        <w:ind w:left="360"/>
        <w:jc w:val="both"/>
        <w:rPr>
          <w:rFonts w:eastAsia="Times New Roman" w:cs="Arial"/>
          <w:color w:val="000000"/>
          <w:sz w:val="24"/>
          <w:szCs w:val="24"/>
          <w:lang w:eastAsia="it-IT"/>
        </w:rPr>
      </w:pPr>
    </w:p>
    <w:p w:rsidR="002C22CF" w:rsidRPr="0048278D" w:rsidRDefault="009C705E" w:rsidP="002C22CF">
      <w:pPr>
        <w:pStyle w:val="Paragrafoelenco"/>
        <w:numPr>
          <w:ilvl w:val="0"/>
          <w:numId w:val="2"/>
        </w:numPr>
        <w:shd w:val="clear" w:color="auto" w:fill="FFFFFF"/>
        <w:spacing w:after="0" w:line="240" w:lineRule="auto"/>
        <w:ind w:left="426"/>
        <w:jc w:val="both"/>
        <w:rPr>
          <w:rFonts w:eastAsia="Times New Roman" w:cs="Arial"/>
          <w:color w:val="000000"/>
          <w:sz w:val="24"/>
          <w:szCs w:val="24"/>
          <w:lang w:eastAsia="it-IT"/>
        </w:rPr>
      </w:pPr>
      <w:r w:rsidRPr="0048278D">
        <w:rPr>
          <w:rFonts w:eastAsia="Times New Roman" w:cs="Arial"/>
          <w:color w:val="000000"/>
          <w:sz w:val="24"/>
          <w:szCs w:val="24"/>
          <w:lang w:eastAsia="it-IT"/>
        </w:rPr>
        <w:t>A</w:t>
      </w:r>
      <w:r w:rsidR="004A5B13" w:rsidRPr="0048278D">
        <w:rPr>
          <w:rFonts w:eastAsia="Times New Roman" w:cs="Arial"/>
          <w:color w:val="000000"/>
          <w:sz w:val="24"/>
          <w:szCs w:val="24"/>
          <w:lang w:eastAsia="it-IT"/>
        </w:rPr>
        <w:t xml:space="preserve">lla domanda: “Credi nella risurrezione del corpo”, </w:t>
      </w:r>
    </w:p>
    <w:p w:rsidR="002C22CF" w:rsidRPr="0048278D" w:rsidRDefault="009C705E" w:rsidP="002C22CF">
      <w:pPr>
        <w:pStyle w:val="Paragrafoelenco"/>
        <w:numPr>
          <w:ilvl w:val="0"/>
          <w:numId w:val="1"/>
        </w:numPr>
        <w:shd w:val="clear" w:color="auto" w:fill="FFFFFF"/>
        <w:spacing w:after="0" w:line="240" w:lineRule="auto"/>
        <w:jc w:val="both"/>
        <w:rPr>
          <w:rFonts w:eastAsia="Times New Roman" w:cs="Arial"/>
          <w:color w:val="000000"/>
          <w:sz w:val="24"/>
          <w:szCs w:val="24"/>
          <w:lang w:eastAsia="it-IT"/>
        </w:rPr>
      </w:pPr>
      <w:r w:rsidRPr="0048278D">
        <w:rPr>
          <w:rFonts w:eastAsia="Times New Roman" w:cs="Arial"/>
          <w:color w:val="000000"/>
          <w:sz w:val="24"/>
          <w:szCs w:val="24"/>
          <w:lang w:eastAsia="it-IT"/>
        </w:rPr>
        <w:t>Solo</w:t>
      </w:r>
      <w:r w:rsidR="004A5B13" w:rsidRPr="0048278D">
        <w:rPr>
          <w:rFonts w:eastAsia="Times New Roman" w:cs="Arial"/>
          <w:color w:val="000000"/>
          <w:sz w:val="24"/>
          <w:szCs w:val="24"/>
          <w:lang w:eastAsia="it-IT"/>
        </w:rPr>
        <w:t xml:space="preserve"> un risicatissimo 0,37% risponde di sì. </w:t>
      </w:r>
    </w:p>
    <w:p w:rsidR="002C22CF" w:rsidRPr="0048278D" w:rsidRDefault="002C22CF" w:rsidP="009C705E">
      <w:pPr>
        <w:shd w:val="clear" w:color="auto" w:fill="FFFFFF"/>
        <w:spacing w:after="0" w:line="240" w:lineRule="auto"/>
        <w:ind w:left="360"/>
        <w:jc w:val="both"/>
        <w:rPr>
          <w:rFonts w:eastAsia="Times New Roman" w:cs="Arial"/>
          <w:color w:val="000000"/>
          <w:sz w:val="24"/>
          <w:szCs w:val="24"/>
          <w:lang w:eastAsia="it-IT"/>
        </w:rPr>
      </w:pPr>
    </w:p>
    <w:p w:rsidR="004A5B13" w:rsidRPr="0048278D" w:rsidRDefault="004A5B13" w:rsidP="002C22CF">
      <w:pPr>
        <w:shd w:val="clear" w:color="auto" w:fill="FFFFFF"/>
        <w:spacing w:after="0" w:line="240" w:lineRule="auto"/>
        <w:jc w:val="both"/>
        <w:rPr>
          <w:rFonts w:eastAsia="Times New Roman" w:cs="Arial"/>
          <w:color w:val="000000"/>
          <w:sz w:val="24"/>
          <w:szCs w:val="24"/>
          <w:lang w:eastAsia="it-IT"/>
        </w:rPr>
      </w:pPr>
      <w:r w:rsidRPr="0048278D">
        <w:rPr>
          <w:rFonts w:eastAsia="Times New Roman" w:cs="Arial"/>
          <w:color w:val="000000"/>
          <w:sz w:val="24"/>
          <w:szCs w:val="24"/>
          <w:lang w:eastAsia="it-IT"/>
        </w:rPr>
        <w:t>Eppure quanti italiani, nel professare il Credo alla Messa affermano: “Credo nella risurrezione della carne, nella vita eterna. Amen”.</w:t>
      </w:r>
    </w:p>
    <w:p w:rsidR="004A5B13" w:rsidRPr="0048278D" w:rsidRDefault="004A5B13" w:rsidP="004A5B13">
      <w:pPr>
        <w:shd w:val="clear" w:color="auto" w:fill="FFFFFF"/>
        <w:spacing w:after="0" w:line="240" w:lineRule="auto"/>
        <w:ind w:firstLine="360"/>
        <w:jc w:val="both"/>
        <w:rPr>
          <w:rFonts w:eastAsia="Times New Roman" w:cs="Arial"/>
          <w:color w:val="000000"/>
          <w:sz w:val="24"/>
          <w:szCs w:val="24"/>
          <w:lang w:eastAsia="it-IT"/>
        </w:rPr>
      </w:pPr>
      <w:r w:rsidRPr="0048278D">
        <w:rPr>
          <w:rFonts w:eastAsia="Times New Roman" w:cs="Arial"/>
          <w:color w:val="000000"/>
          <w:sz w:val="24"/>
          <w:szCs w:val="24"/>
          <w:lang w:eastAsia="it-IT"/>
        </w:rPr>
        <w:t xml:space="preserve">Il tema della risurrezione dei morti è centrale nel cristianesimo. Eliminarlo è tradire la promessa di Cristo. Già la prima comunità cristiana se lo poneva in termini sofferti, tanto che lo stesso Paolo intervenne di autorità presso la comunità di Corinto: «Noi predichiamo che Cristo è risuscitato dai morti. Allora, come mai alcuni di voi dicono che non c’è risurrezione dei morti? Ma se non c’è risurrezione dai morti, neppure Cristo è risuscitato, e la nostra predicazione è senza fondamento e la vostra fede è senza valore, è un’illusione. Anzi, finiamo per essere falsi testimoni di Dio» (Lettera ai Corinzi, 15, 13-17). </w:t>
      </w:r>
    </w:p>
    <w:p w:rsidR="00C745A6" w:rsidRPr="0048278D" w:rsidRDefault="00C745A6" w:rsidP="004A5B13">
      <w:pPr>
        <w:shd w:val="clear" w:color="auto" w:fill="FFFFFF"/>
        <w:spacing w:after="0" w:line="240" w:lineRule="auto"/>
        <w:ind w:firstLine="360"/>
        <w:jc w:val="both"/>
        <w:rPr>
          <w:rFonts w:eastAsia="Times New Roman" w:cs="Arial"/>
          <w:color w:val="000000"/>
          <w:szCs w:val="20"/>
          <w:lang w:eastAsia="it-IT"/>
        </w:rPr>
      </w:pPr>
    </w:p>
    <w:p w:rsidR="00C745A6" w:rsidRPr="0048278D" w:rsidRDefault="00C745A6" w:rsidP="004A5B13">
      <w:pPr>
        <w:shd w:val="clear" w:color="auto" w:fill="FFFFFF"/>
        <w:spacing w:after="0" w:line="240" w:lineRule="auto"/>
        <w:ind w:firstLine="360"/>
        <w:jc w:val="both"/>
        <w:rPr>
          <w:rFonts w:eastAsia="Times New Roman" w:cs="Arial"/>
          <w:color w:val="000000"/>
          <w:szCs w:val="20"/>
          <w:lang w:eastAsia="it-IT"/>
        </w:rPr>
      </w:pPr>
    </w:p>
    <w:p w:rsidR="00964976" w:rsidRPr="0048278D" w:rsidRDefault="00964976" w:rsidP="00AF723F">
      <w:pPr>
        <w:pStyle w:val="Paragrafoelenco"/>
        <w:numPr>
          <w:ilvl w:val="0"/>
          <w:numId w:val="3"/>
        </w:numPr>
        <w:shd w:val="clear" w:color="auto" w:fill="FFFFFF"/>
        <w:spacing w:after="0" w:line="240" w:lineRule="auto"/>
        <w:ind w:left="426"/>
        <w:jc w:val="both"/>
        <w:rPr>
          <w:rStyle w:val="Enfasigrassetto"/>
          <w:color w:val="000000"/>
          <w:sz w:val="24"/>
        </w:rPr>
      </w:pPr>
      <w:r w:rsidRPr="0048278D">
        <w:rPr>
          <w:rStyle w:val="Enfasigrassetto"/>
          <w:color w:val="000000"/>
          <w:sz w:val="24"/>
        </w:rPr>
        <w:t>DAL VANGELO DI GIOVANNI cap.11</w:t>
      </w:r>
    </w:p>
    <w:p w:rsidR="00964976" w:rsidRPr="0048278D" w:rsidRDefault="00964976" w:rsidP="004A5B13">
      <w:pPr>
        <w:shd w:val="clear" w:color="auto" w:fill="FFFFFF"/>
        <w:spacing w:after="0" w:line="240" w:lineRule="auto"/>
        <w:ind w:firstLine="360"/>
        <w:jc w:val="both"/>
        <w:rPr>
          <w:color w:val="000000"/>
          <w:sz w:val="24"/>
        </w:rPr>
      </w:pPr>
      <w:r w:rsidRPr="0048278D">
        <w:rPr>
          <w:rStyle w:val="Enfasigrassetto"/>
          <w:color w:val="000000"/>
          <w:sz w:val="24"/>
        </w:rPr>
        <w:t>17</w:t>
      </w:r>
      <w:r w:rsidRPr="0048278D">
        <w:rPr>
          <w:color w:val="000000"/>
          <w:sz w:val="24"/>
        </w:rPr>
        <w:t> Venne dunque Gesù e trovò Lazzaro che era già da quattro giorni nel sepolcro.</w:t>
      </w:r>
      <w:r w:rsidRPr="0048278D">
        <w:rPr>
          <w:rStyle w:val="apple-converted-space"/>
          <w:color w:val="000000"/>
          <w:sz w:val="24"/>
        </w:rPr>
        <w:t> </w:t>
      </w:r>
      <w:r w:rsidRPr="0048278D">
        <w:rPr>
          <w:rStyle w:val="Enfasigrassetto"/>
          <w:color w:val="000000"/>
          <w:sz w:val="24"/>
        </w:rPr>
        <w:t>18</w:t>
      </w:r>
      <w:r w:rsidRPr="0048278D">
        <w:rPr>
          <w:color w:val="000000"/>
          <w:sz w:val="24"/>
        </w:rPr>
        <w:t> </w:t>
      </w:r>
      <w:proofErr w:type="spellStart"/>
      <w:r w:rsidRPr="0048278D">
        <w:rPr>
          <w:color w:val="000000"/>
          <w:sz w:val="24"/>
        </w:rPr>
        <w:t>Betània</w:t>
      </w:r>
      <w:proofErr w:type="spellEnd"/>
      <w:r w:rsidRPr="0048278D">
        <w:rPr>
          <w:color w:val="000000"/>
          <w:sz w:val="24"/>
        </w:rPr>
        <w:t xml:space="preserve"> distava da Gerusalemme meno di due miglia</w:t>
      </w:r>
      <w:r w:rsidRPr="0048278D">
        <w:rPr>
          <w:rStyle w:val="apple-converted-space"/>
          <w:color w:val="000000"/>
          <w:sz w:val="24"/>
        </w:rPr>
        <w:t> </w:t>
      </w:r>
      <w:r w:rsidRPr="0048278D">
        <w:rPr>
          <w:rStyle w:val="Enfasigrassetto"/>
          <w:color w:val="000000"/>
          <w:sz w:val="24"/>
        </w:rPr>
        <w:t>19</w:t>
      </w:r>
      <w:r w:rsidRPr="0048278D">
        <w:rPr>
          <w:color w:val="000000"/>
          <w:sz w:val="24"/>
        </w:rPr>
        <w:t> e molti Giudei erano venuti da Marta e Maria per consolarle per il loro fratello.</w:t>
      </w:r>
      <w:r w:rsidRPr="0048278D">
        <w:rPr>
          <w:rStyle w:val="apple-converted-space"/>
          <w:color w:val="000000"/>
          <w:sz w:val="24"/>
        </w:rPr>
        <w:t> </w:t>
      </w:r>
      <w:r w:rsidRPr="0048278D">
        <w:rPr>
          <w:rStyle w:val="Enfasigrassetto"/>
          <w:color w:val="000000"/>
          <w:sz w:val="24"/>
        </w:rPr>
        <w:t>20</w:t>
      </w:r>
      <w:r w:rsidRPr="0048278D">
        <w:rPr>
          <w:color w:val="000000"/>
          <w:sz w:val="24"/>
        </w:rPr>
        <w:t> Marta dunque, come seppe che veniva Gesù, gli andò incontro; Maria invece stava seduta in casa.</w:t>
      </w:r>
      <w:r w:rsidRPr="0048278D">
        <w:rPr>
          <w:rStyle w:val="apple-converted-space"/>
          <w:color w:val="000000"/>
          <w:sz w:val="24"/>
        </w:rPr>
        <w:t> </w:t>
      </w:r>
      <w:r w:rsidRPr="0048278D">
        <w:rPr>
          <w:rStyle w:val="Enfasigrassetto"/>
          <w:color w:val="000000"/>
          <w:sz w:val="24"/>
        </w:rPr>
        <w:t>21</w:t>
      </w:r>
      <w:r w:rsidRPr="0048278D">
        <w:rPr>
          <w:color w:val="000000"/>
          <w:sz w:val="24"/>
        </w:rPr>
        <w:t> Marta disse a Gesù: «Signore, se tu fossi stato qui, mio fratello non sarebbe morto!</w:t>
      </w:r>
      <w:r w:rsidRPr="0048278D">
        <w:rPr>
          <w:rStyle w:val="apple-converted-space"/>
          <w:color w:val="000000"/>
          <w:sz w:val="24"/>
        </w:rPr>
        <w:t> </w:t>
      </w:r>
      <w:r w:rsidRPr="0048278D">
        <w:rPr>
          <w:rStyle w:val="Enfasigrassetto"/>
          <w:color w:val="000000"/>
          <w:sz w:val="24"/>
        </w:rPr>
        <w:t>22</w:t>
      </w:r>
      <w:r w:rsidRPr="0048278D">
        <w:rPr>
          <w:color w:val="000000"/>
          <w:sz w:val="24"/>
        </w:rPr>
        <w:t> Ma anche ora so che qualunque cosa chiederai a Dio, egli te la concederà».</w:t>
      </w:r>
      <w:r w:rsidRPr="0048278D">
        <w:rPr>
          <w:rStyle w:val="Enfasigrassetto"/>
          <w:color w:val="000000"/>
          <w:sz w:val="24"/>
        </w:rPr>
        <w:t>23</w:t>
      </w:r>
      <w:r w:rsidRPr="0048278D">
        <w:rPr>
          <w:color w:val="000000"/>
          <w:sz w:val="24"/>
        </w:rPr>
        <w:t> Gesù le disse: «Tuo fratello risusciterà».</w:t>
      </w:r>
      <w:r w:rsidRPr="0048278D">
        <w:rPr>
          <w:rStyle w:val="apple-converted-space"/>
          <w:color w:val="000000"/>
          <w:sz w:val="24"/>
        </w:rPr>
        <w:t> </w:t>
      </w:r>
      <w:r w:rsidRPr="0048278D">
        <w:rPr>
          <w:rStyle w:val="Enfasigrassetto"/>
          <w:color w:val="000000"/>
          <w:sz w:val="24"/>
        </w:rPr>
        <w:t>24</w:t>
      </w:r>
      <w:r w:rsidRPr="0048278D">
        <w:rPr>
          <w:color w:val="000000"/>
          <w:sz w:val="24"/>
        </w:rPr>
        <w:t> Gli rispose Marta: «So che risusciterà nell'ultimo giorno».</w:t>
      </w:r>
      <w:r w:rsidRPr="0048278D">
        <w:rPr>
          <w:rStyle w:val="apple-converted-space"/>
          <w:color w:val="000000"/>
          <w:sz w:val="24"/>
        </w:rPr>
        <w:t> </w:t>
      </w:r>
      <w:r w:rsidRPr="0048278D">
        <w:rPr>
          <w:rStyle w:val="Enfasigrassetto"/>
          <w:color w:val="000000"/>
          <w:sz w:val="24"/>
        </w:rPr>
        <w:t>25</w:t>
      </w:r>
      <w:r w:rsidRPr="0048278D">
        <w:rPr>
          <w:color w:val="000000"/>
          <w:sz w:val="24"/>
        </w:rPr>
        <w:t xml:space="preserve"> Gesù le disse: «Io sono la </w:t>
      </w:r>
      <w:r w:rsidRPr="0048278D">
        <w:rPr>
          <w:b/>
          <w:color w:val="000000"/>
          <w:sz w:val="24"/>
        </w:rPr>
        <w:t>risurrezione e la vita</w:t>
      </w:r>
      <w:r w:rsidRPr="0048278D">
        <w:rPr>
          <w:color w:val="000000"/>
          <w:sz w:val="24"/>
        </w:rPr>
        <w:t xml:space="preserve">; </w:t>
      </w:r>
      <w:r w:rsidRPr="0048278D">
        <w:rPr>
          <w:b/>
          <w:color w:val="000000"/>
          <w:sz w:val="24"/>
        </w:rPr>
        <w:t>chi crede in me, anche se muore, vivrà;</w:t>
      </w:r>
      <w:r w:rsidR="00CC2EC2" w:rsidRPr="0048278D">
        <w:rPr>
          <w:color w:val="000000"/>
          <w:sz w:val="24"/>
        </w:rPr>
        <w:t xml:space="preserve"> </w:t>
      </w:r>
      <w:r w:rsidRPr="0048278D">
        <w:rPr>
          <w:rStyle w:val="Enfasigrassetto"/>
          <w:color w:val="000000"/>
          <w:sz w:val="24"/>
        </w:rPr>
        <w:t>26</w:t>
      </w:r>
      <w:r w:rsidRPr="0048278D">
        <w:rPr>
          <w:color w:val="000000"/>
          <w:sz w:val="24"/>
        </w:rPr>
        <w:t> </w:t>
      </w:r>
      <w:r w:rsidRPr="0048278D">
        <w:rPr>
          <w:b/>
          <w:color w:val="000000"/>
          <w:sz w:val="24"/>
        </w:rPr>
        <w:t>chiunque vive e crede in me, non morrà in eterno</w:t>
      </w:r>
      <w:r w:rsidRPr="0048278D">
        <w:rPr>
          <w:color w:val="000000"/>
          <w:sz w:val="24"/>
        </w:rPr>
        <w:t>. Credi tu questo?».</w:t>
      </w:r>
      <w:r w:rsidRPr="0048278D">
        <w:rPr>
          <w:rStyle w:val="Enfasigrassetto"/>
          <w:color w:val="000000"/>
          <w:sz w:val="24"/>
        </w:rPr>
        <w:t>27</w:t>
      </w:r>
      <w:r w:rsidRPr="0048278D">
        <w:rPr>
          <w:color w:val="000000"/>
          <w:sz w:val="24"/>
        </w:rPr>
        <w:t> Gli rispose: «Sì, o Signore, io credo che tu sei il Cristo, il Figlio di Dio che deve venire nel mondo».</w:t>
      </w:r>
    </w:p>
    <w:p w:rsidR="001E5564" w:rsidRDefault="001E5564" w:rsidP="004A5B13">
      <w:pPr>
        <w:shd w:val="clear" w:color="auto" w:fill="FFFFFF"/>
        <w:spacing w:after="0" w:line="240" w:lineRule="auto"/>
        <w:ind w:firstLine="360"/>
        <w:jc w:val="both"/>
        <w:rPr>
          <w:color w:val="000000"/>
          <w:sz w:val="27"/>
          <w:szCs w:val="27"/>
        </w:rPr>
      </w:pPr>
    </w:p>
    <w:p w:rsidR="00F80FC2" w:rsidRDefault="00F80FC2" w:rsidP="00AF723F">
      <w:pPr>
        <w:pStyle w:val="Paragrafoelenco"/>
        <w:numPr>
          <w:ilvl w:val="0"/>
          <w:numId w:val="3"/>
        </w:numPr>
        <w:shd w:val="clear" w:color="auto" w:fill="FFFFFF"/>
        <w:spacing w:after="0" w:line="240" w:lineRule="auto"/>
        <w:ind w:left="426"/>
        <w:jc w:val="both"/>
        <w:rPr>
          <w:color w:val="000000"/>
          <w:sz w:val="27"/>
          <w:szCs w:val="27"/>
        </w:rPr>
      </w:pPr>
      <w:r>
        <w:rPr>
          <w:color w:val="000000"/>
          <w:sz w:val="27"/>
          <w:szCs w:val="27"/>
        </w:rPr>
        <w:t>E IO, IN COSA CREDO?</w:t>
      </w:r>
    </w:p>
    <w:tbl>
      <w:tblPr>
        <w:tblStyle w:val="Grigliatabella"/>
        <w:tblW w:w="0" w:type="auto"/>
        <w:tblLook w:val="04A0" w:firstRow="1" w:lastRow="0" w:firstColumn="1" w:lastColumn="0" w:noHBand="0" w:noVBand="1"/>
      </w:tblPr>
      <w:tblGrid>
        <w:gridCol w:w="2614"/>
        <w:gridCol w:w="2614"/>
        <w:gridCol w:w="2614"/>
        <w:gridCol w:w="2614"/>
      </w:tblGrid>
      <w:tr w:rsidR="00F80FC2" w:rsidRPr="00312183" w:rsidTr="00F80FC2">
        <w:tc>
          <w:tcPr>
            <w:tcW w:w="2614" w:type="dxa"/>
          </w:tcPr>
          <w:p w:rsidR="00F80FC2" w:rsidRPr="00312183" w:rsidRDefault="00F80FC2" w:rsidP="00312183">
            <w:pPr>
              <w:jc w:val="center"/>
              <w:rPr>
                <w:b/>
                <w:color w:val="000000"/>
                <w:sz w:val="27"/>
                <w:szCs w:val="27"/>
              </w:rPr>
            </w:pPr>
          </w:p>
        </w:tc>
        <w:tc>
          <w:tcPr>
            <w:tcW w:w="2614" w:type="dxa"/>
          </w:tcPr>
          <w:p w:rsidR="00F80FC2" w:rsidRPr="00312183" w:rsidRDefault="00F80FC2" w:rsidP="00312183">
            <w:pPr>
              <w:jc w:val="center"/>
              <w:rPr>
                <w:b/>
                <w:color w:val="000000"/>
                <w:sz w:val="27"/>
                <w:szCs w:val="27"/>
              </w:rPr>
            </w:pPr>
            <w:r w:rsidRPr="00312183">
              <w:rPr>
                <w:b/>
                <w:color w:val="000000"/>
                <w:sz w:val="27"/>
                <w:szCs w:val="27"/>
              </w:rPr>
              <w:t>INFERNO</w:t>
            </w:r>
          </w:p>
        </w:tc>
        <w:tc>
          <w:tcPr>
            <w:tcW w:w="2614" w:type="dxa"/>
          </w:tcPr>
          <w:p w:rsidR="00F80FC2" w:rsidRPr="00312183" w:rsidRDefault="00F80FC2" w:rsidP="00312183">
            <w:pPr>
              <w:jc w:val="center"/>
              <w:rPr>
                <w:b/>
                <w:color w:val="000000"/>
                <w:sz w:val="27"/>
                <w:szCs w:val="27"/>
              </w:rPr>
            </w:pPr>
            <w:r w:rsidRPr="00312183">
              <w:rPr>
                <w:b/>
                <w:color w:val="000000"/>
                <w:sz w:val="27"/>
                <w:szCs w:val="27"/>
              </w:rPr>
              <w:t>PURGATORIO</w:t>
            </w:r>
          </w:p>
        </w:tc>
        <w:tc>
          <w:tcPr>
            <w:tcW w:w="2614" w:type="dxa"/>
          </w:tcPr>
          <w:p w:rsidR="00F80FC2" w:rsidRPr="00312183" w:rsidRDefault="00F80FC2" w:rsidP="00312183">
            <w:pPr>
              <w:jc w:val="center"/>
              <w:rPr>
                <w:b/>
                <w:color w:val="000000"/>
                <w:sz w:val="27"/>
                <w:szCs w:val="27"/>
              </w:rPr>
            </w:pPr>
            <w:r w:rsidRPr="00312183">
              <w:rPr>
                <w:b/>
                <w:color w:val="000000"/>
                <w:sz w:val="27"/>
                <w:szCs w:val="27"/>
              </w:rPr>
              <w:t>PARADISO</w:t>
            </w:r>
          </w:p>
        </w:tc>
      </w:tr>
      <w:tr w:rsidR="00F80FC2" w:rsidTr="00F80FC2">
        <w:tc>
          <w:tcPr>
            <w:tcW w:w="2614" w:type="dxa"/>
          </w:tcPr>
          <w:p w:rsidR="00F80FC2" w:rsidRPr="00312183" w:rsidRDefault="00F80FC2" w:rsidP="00312183">
            <w:pPr>
              <w:rPr>
                <w:b/>
                <w:color w:val="000000"/>
                <w:sz w:val="27"/>
                <w:szCs w:val="27"/>
              </w:rPr>
            </w:pPr>
            <w:r w:rsidRPr="00312183">
              <w:rPr>
                <w:b/>
                <w:color w:val="000000"/>
                <w:sz w:val="27"/>
                <w:szCs w:val="27"/>
              </w:rPr>
              <w:t>Esiste?</w:t>
            </w:r>
          </w:p>
        </w:tc>
        <w:tc>
          <w:tcPr>
            <w:tcW w:w="2614" w:type="dxa"/>
          </w:tcPr>
          <w:p w:rsidR="00F80FC2" w:rsidRDefault="00F80FC2" w:rsidP="004A5B13">
            <w:pPr>
              <w:jc w:val="both"/>
              <w:rPr>
                <w:color w:val="000000"/>
                <w:sz w:val="27"/>
                <w:szCs w:val="27"/>
              </w:rPr>
            </w:pPr>
          </w:p>
        </w:tc>
        <w:tc>
          <w:tcPr>
            <w:tcW w:w="2614" w:type="dxa"/>
          </w:tcPr>
          <w:p w:rsidR="00F80FC2" w:rsidRDefault="00F80FC2" w:rsidP="004A5B13">
            <w:pPr>
              <w:jc w:val="both"/>
              <w:rPr>
                <w:color w:val="000000"/>
                <w:sz w:val="27"/>
                <w:szCs w:val="27"/>
              </w:rPr>
            </w:pPr>
          </w:p>
        </w:tc>
        <w:tc>
          <w:tcPr>
            <w:tcW w:w="2614" w:type="dxa"/>
          </w:tcPr>
          <w:p w:rsidR="00F80FC2" w:rsidRDefault="00F80FC2" w:rsidP="004A5B13">
            <w:pPr>
              <w:jc w:val="both"/>
              <w:rPr>
                <w:color w:val="000000"/>
                <w:sz w:val="27"/>
                <w:szCs w:val="27"/>
              </w:rPr>
            </w:pPr>
          </w:p>
        </w:tc>
      </w:tr>
      <w:tr w:rsidR="00F80FC2" w:rsidTr="00B0380E">
        <w:tc>
          <w:tcPr>
            <w:tcW w:w="2614" w:type="dxa"/>
            <w:vAlign w:val="center"/>
          </w:tcPr>
          <w:p w:rsidR="00F80FC2" w:rsidRPr="00312183" w:rsidRDefault="00F80FC2" w:rsidP="00312183">
            <w:pPr>
              <w:rPr>
                <w:b/>
                <w:color w:val="000000"/>
                <w:sz w:val="27"/>
                <w:szCs w:val="27"/>
              </w:rPr>
            </w:pPr>
          </w:p>
          <w:p w:rsidR="00F80FC2" w:rsidRPr="00312183" w:rsidRDefault="00F80FC2" w:rsidP="00312183">
            <w:pPr>
              <w:rPr>
                <w:b/>
                <w:color w:val="000000"/>
                <w:sz w:val="27"/>
                <w:szCs w:val="27"/>
              </w:rPr>
            </w:pPr>
          </w:p>
          <w:p w:rsidR="00B0380E" w:rsidRPr="00312183" w:rsidRDefault="00B0380E" w:rsidP="00312183">
            <w:pPr>
              <w:rPr>
                <w:b/>
                <w:color w:val="000000"/>
                <w:sz w:val="27"/>
                <w:szCs w:val="27"/>
              </w:rPr>
            </w:pPr>
            <w:r w:rsidRPr="00312183">
              <w:rPr>
                <w:b/>
                <w:color w:val="000000"/>
                <w:sz w:val="27"/>
                <w:szCs w:val="27"/>
              </w:rPr>
              <w:t>Cos’è?</w:t>
            </w:r>
          </w:p>
          <w:p w:rsidR="00F80FC2" w:rsidRPr="00312183" w:rsidRDefault="00F80FC2" w:rsidP="00312183">
            <w:pPr>
              <w:rPr>
                <w:b/>
                <w:color w:val="000000"/>
                <w:sz w:val="27"/>
                <w:szCs w:val="27"/>
              </w:rPr>
            </w:pPr>
          </w:p>
          <w:p w:rsidR="00F80FC2" w:rsidRPr="00312183" w:rsidRDefault="00F80FC2" w:rsidP="00312183">
            <w:pPr>
              <w:rPr>
                <w:b/>
                <w:color w:val="000000"/>
                <w:sz w:val="27"/>
                <w:szCs w:val="27"/>
              </w:rPr>
            </w:pPr>
          </w:p>
          <w:p w:rsidR="00F80FC2" w:rsidRPr="00312183" w:rsidRDefault="00F80FC2" w:rsidP="00312183">
            <w:pPr>
              <w:rPr>
                <w:b/>
                <w:color w:val="000000"/>
                <w:sz w:val="27"/>
                <w:szCs w:val="27"/>
              </w:rPr>
            </w:pPr>
          </w:p>
          <w:p w:rsidR="00F80FC2" w:rsidRPr="00312183" w:rsidRDefault="00F80FC2" w:rsidP="00312183">
            <w:pPr>
              <w:rPr>
                <w:b/>
                <w:color w:val="000000"/>
                <w:sz w:val="27"/>
                <w:szCs w:val="27"/>
              </w:rPr>
            </w:pPr>
          </w:p>
        </w:tc>
        <w:tc>
          <w:tcPr>
            <w:tcW w:w="2614" w:type="dxa"/>
          </w:tcPr>
          <w:p w:rsidR="00F80FC2" w:rsidRDefault="00F80FC2" w:rsidP="004A5B13">
            <w:pPr>
              <w:jc w:val="both"/>
              <w:rPr>
                <w:color w:val="000000"/>
                <w:sz w:val="27"/>
                <w:szCs w:val="27"/>
              </w:rPr>
            </w:pPr>
          </w:p>
        </w:tc>
        <w:tc>
          <w:tcPr>
            <w:tcW w:w="2614" w:type="dxa"/>
          </w:tcPr>
          <w:p w:rsidR="00F80FC2" w:rsidRDefault="00F80FC2" w:rsidP="004A5B13">
            <w:pPr>
              <w:jc w:val="both"/>
              <w:rPr>
                <w:color w:val="000000"/>
                <w:sz w:val="27"/>
                <w:szCs w:val="27"/>
              </w:rPr>
            </w:pPr>
          </w:p>
        </w:tc>
        <w:tc>
          <w:tcPr>
            <w:tcW w:w="2614" w:type="dxa"/>
          </w:tcPr>
          <w:p w:rsidR="00F80FC2" w:rsidRDefault="00F80FC2" w:rsidP="004A5B13">
            <w:pPr>
              <w:jc w:val="both"/>
              <w:rPr>
                <w:color w:val="000000"/>
                <w:sz w:val="27"/>
                <w:szCs w:val="27"/>
              </w:rPr>
            </w:pPr>
          </w:p>
        </w:tc>
      </w:tr>
      <w:tr w:rsidR="00F80FC2" w:rsidTr="00B0380E">
        <w:tc>
          <w:tcPr>
            <w:tcW w:w="2614" w:type="dxa"/>
            <w:vAlign w:val="center"/>
          </w:tcPr>
          <w:p w:rsidR="00F80FC2" w:rsidRPr="00312183" w:rsidRDefault="00F80FC2" w:rsidP="00312183">
            <w:pPr>
              <w:rPr>
                <w:b/>
                <w:color w:val="000000"/>
                <w:sz w:val="27"/>
                <w:szCs w:val="27"/>
              </w:rPr>
            </w:pPr>
          </w:p>
          <w:p w:rsidR="00F80FC2" w:rsidRPr="00312183" w:rsidRDefault="00F80FC2" w:rsidP="00312183">
            <w:pPr>
              <w:rPr>
                <w:b/>
                <w:color w:val="000000"/>
                <w:sz w:val="27"/>
                <w:szCs w:val="27"/>
              </w:rPr>
            </w:pPr>
          </w:p>
          <w:p w:rsidR="00B0380E" w:rsidRPr="00312183" w:rsidRDefault="00B0380E" w:rsidP="00312183">
            <w:pPr>
              <w:rPr>
                <w:b/>
                <w:color w:val="000000"/>
                <w:sz w:val="27"/>
                <w:szCs w:val="27"/>
              </w:rPr>
            </w:pPr>
            <w:r w:rsidRPr="00312183">
              <w:rPr>
                <w:b/>
                <w:color w:val="000000"/>
                <w:sz w:val="27"/>
                <w:szCs w:val="27"/>
              </w:rPr>
              <w:t>Chi ci va?</w:t>
            </w:r>
          </w:p>
          <w:p w:rsidR="00F80FC2" w:rsidRPr="00312183" w:rsidRDefault="00F80FC2" w:rsidP="00312183">
            <w:pPr>
              <w:rPr>
                <w:b/>
                <w:color w:val="000000"/>
                <w:sz w:val="27"/>
                <w:szCs w:val="27"/>
              </w:rPr>
            </w:pPr>
          </w:p>
          <w:p w:rsidR="00F80FC2" w:rsidRPr="00312183" w:rsidRDefault="00F80FC2" w:rsidP="00312183">
            <w:pPr>
              <w:rPr>
                <w:b/>
                <w:color w:val="000000"/>
                <w:sz w:val="27"/>
                <w:szCs w:val="27"/>
              </w:rPr>
            </w:pPr>
          </w:p>
          <w:p w:rsidR="00F80FC2" w:rsidRPr="00312183" w:rsidRDefault="00F80FC2" w:rsidP="00312183">
            <w:pPr>
              <w:rPr>
                <w:b/>
                <w:color w:val="000000"/>
                <w:sz w:val="27"/>
                <w:szCs w:val="27"/>
              </w:rPr>
            </w:pPr>
          </w:p>
          <w:p w:rsidR="00F80FC2" w:rsidRPr="00312183" w:rsidRDefault="00F80FC2" w:rsidP="00312183">
            <w:pPr>
              <w:rPr>
                <w:b/>
                <w:color w:val="000000"/>
                <w:sz w:val="27"/>
                <w:szCs w:val="27"/>
              </w:rPr>
            </w:pPr>
          </w:p>
        </w:tc>
        <w:tc>
          <w:tcPr>
            <w:tcW w:w="2614" w:type="dxa"/>
          </w:tcPr>
          <w:p w:rsidR="00F80FC2" w:rsidRDefault="00F80FC2" w:rsidP="004A5B13">
            <w:pPr>
              <w:jc w:val="both"/>
              <w:rPr>
                <w:color w:val="000000"/>
                <w:sz w:val="27"/>
                <w:szCs w:val="27"/>
              </w:rPr>
            </w:pPr>
          </w:p>
        </w:tc>
        <w:tc>
          <w:tcPr>
            <w:tcW w:w="2614" w:type="dxa"/>
          </w:tcPr>
          <w:p w:rsidR="00F80FC2" w:rsidRDefault="00F80FC2" w:rsidP="004A5B13">
            <w:pPr>
              <w:jc w:val="both"/>
              <w:rPr>
                <w:color w:val="000000"/>
                <w:sz w:val="27"/>
                <w:szCs w:val="27"/>
              </w:rPr>
            </w:pPr>
          </w:p>
        </w:tc>
        <w:tc>
          <w:tcPr>
            <w:tcW w:w="2614" w:type="dxa"/>
          </w:tcPr>
          <w:p w:rsidR="00F80FC2" w:rsidRDefault="00F80FC2" w:rsidP="004A5B13">
            <w:pPr>
              <w:jc w:val="both"/>
              <w:rPr>
                <w:color w:val="000000"/>
                <w:sz w:val="27"/>
                <w:szCs w:val="27"/>
              </w:rPr>
            </w:pPr>
          </w:p>
        </w:tc>
      </w:tr>
    </w:tbl>
    <w:p w:rsidR="0048278D" w:rsidRDefault="0048278D" w:rsidP="0048278D">
      <w:pPr>
        <w:shd w:val="clear" w:color="auto" w:fill="FFFFFF"/>
        <w:spacing w:after="0" w:line="240" w:lineRule="auto"/>
        <w:ind w:firstLine="360"/>
        <w:jc w:val="both"/>
        <w:rPr>
          <w:color w:val="000000"/>
          <w:sz w:val="27"/>
          <w:szCs w:val="27"/>
        </w:rPr>
      </w:pPr>
    </w:p>
    <w:p w:rsidR="0048278D" w:rsidRDefault="00AF723F" w:rsidP="0048278D">
      <w:pPr>
        <w:shd w:val="clear" w:color="auto" w:fill="FFFFFF"/>
        <w:spacing w:after="0" w:line="240" w:lineRule="auto"/>
        <w:jc w:val="both"/>
        <w:rPr>
          <w:color w:val="000000"/>
          <w:sz w:val="27"/>
          <w:szCs w:val="27"/>
        </w:rPr>
      </w:pPr>
      <w:r>
        <w:rPr>
          <w:color w:val="000000"/>
          <w:sz w:val="27"/>
          <w:szCs w:val="27"/>
        </w:rPr>
        <w:t xml:space="preserve">Pensare al Paradiso cambia qualcosa della tua vita? E del </w:t>
      </w:r>
      <w:r w:rsidR="0048278D">
        <w:rPr>
          <w:color w:val="000000"/>
          <w:sz w:val="27"/>
          <w:szCs w:val="27"/>
        </w:rPr>
        <w:t>pensiero che hai di Dio?</w:t>
      </w:r>
    </w:p>
    <w:p w:rsidR="0048278D" w:rsidRDefault="00312183" w:rsidP="0048278D">
      <w:pPr>
        <w:shd w:val="clear" w:color="auto" w:fill="FFFFFF"/>
        <w:spacing w:after="0" w:line="240" w:lineRule="auto"/>
        <w:jc w:val="both"/>
        <w:rPr>
          <w:color w:val="000000"/>
          <w:sz w:val="27"/>
          <w:szCs w:val="27"/>
        </w:rPr>
      </w:pPr>
      <w:r>
        <w:rPr>
          <w:color w:val="000000"/>
          <w:sz w:val="27"/>
          <w:szCs w:val="27"/>
        </w:rPr>
        <w:t>__________________________________________________________________________________________________________________________________________________________</w:t>
      </w:r>
      <w:r w:rsidR="0048278D">
        <w:rPr>
          <w:color w:val="000000"/>
          <w:sz w:val="27"/>
          <w:szCs w:val="27"/>
        </w:rPr>
        <w:t>__________________________________________________________________________________________________________________________________________________________</w:t>
      </w:r>
    </w:p>
    <w:p w:rsidR="0048278D" w:rsidRDefault="0048278D" w:rsidP="0048278D">
      <w:pPr>
        <w:shd w:val="clear" w:color="auto" w:fill="FFFFFF"/>
        <w:spacing w:after="0" w:line="240" w:lineRule="auto"/>
        <w:jc w:val="both"/>
        <w:rPr>
          <w:color w:val="000000"/>
          <w:sz w:val="27"/>
          <w:szCs w:val="27"/>
        </w:rPr>
      </w:pPr>
      <w:r>
        <w:rPr>
          <w:color w:val="000000"/>
          <w:sz w:val="27"/>
          <w:szCs w:val="27"/>
        </w:rPr>
        <w:t>__________________________________________________________________________________________________________________________________________________________</w:t>
      </w:r>
    </w:p>
    <w:p w:rsidR="0048278D" w:rsidRDefault="0048278D" w:rsidP="0048278D">
      <w:pPr>
        <w:shd w:val="clear" w:color="auto" w:fill="FFFFFF"/>
        <w:spacing w:after="0" w:line="240" w:lineRule="auto"/>
        <w:jc w:val="both"/>
        <w:rPr>
          <w:color w:val="000000"/>
          <w:sz w:val="27"/>
          <w:szCs w:val="27"/>
        </w:rPr>
      </w:pPr>
      <w:r>
        <w:rPr>
          <w:color w:val="000000"/>
          <w:sz w:val="27"/>
          <w:szCs w:val="27"/>
        </w:rPr>
        <w:t>__________________________________________________________________________________________________________________________________________________________</w:t>
      </w:r>
    </w:p>
    <w:p w:rsidR="0048278D" w:rsidRDefault="0048278D" w:rsidP="0048278D">
      <w:pPr>
        <w:shd w:val="clear" w:color="auto" w:fill="FFFFFF"/>
        <w:spacing w:after="0" w:line="240" w:lineRule="auto"/>
        <w:jc w:val="both"/>
        <w:rPr>
          <w:color w:val="000000"/>
          <w:sz w:val="27"/>
          <w:szCs w:val="27"/>
        </w:rPr>
      </w:pPr>
      <w:r>
        <w:rPr>
          <w:color w:val="000000"/>
          <w:sz w:val="27"/>
          <w:szCs w:val="27"/>
        </w:rPr>
        <w:t>__________________________________________________________________________________________________________________________________________________________</w:t>
      </w:r>
    </w:p>
    <w:p w:rsidR="00312183" w:rsidRDefault="00312183" w:rsidP="0048278D">
      <w:pPr>
        <w:shd w:val="clear" w:color="auto" w:fill="FFFFFF"/>
        <w:spacing w:after="0" w:line="240" w:lineRule="auto"/>
        <w:jc w:val="both"/>
        <w:rPr>
          <w:color w:val="000000"/>
          <w:sz w:val="27"/>
          <w:szCs w:val="27"/>
        </w:rPr>
      </w:pPr>
    </w:p>
    <w:p w:rsidR="00E158CF" w:rsidRDefault="00E158CF" w:rsidP="007F7189">
      <w:pPr>
        <w:shd w:val="clear" w:color="auto" w:fill="FFFFFF"/>
        <w:spacing w:after="0" w:line="240" w:lineRule="auto"/>
        <w:jc w:val="both"/>
        <w:rPr>
          <w:color w:val="000000"/>
        </w:rPr>
      </w:pPr>
    </w:p>
    <w:p w:rsidR="00874CF8" w:rsidRPr="0048278D" w:rsidRDefault="007F7189" w:rsidP="007F7189">
      <w:pPr>
        <w:shd w:val="clear" w:color="auto" w:fill="FFFFFF"/>
        <w:spacing w:after="0" w:line="240" w:lineRule="auto"/>
        <w:jc w:val="both"/>
        <w:rPr>
          <w:color w:val="000000"/>
          <w:sz w:val="26"/>
          <w:szCs w:val="26"/>
        </w:rPr>
      </w:pPr>
      <w:r w:rsidRPr="0048278D">
        <w:rPr>
          <w:color w:val="000000"/>
          <w:sz w:val="26"/>
          <w:szCs w:val="26"/>
        </w:rPr>
        <w:t xml:space="preserve">Carissimo </w:t>
      </w:r>
      <w:proofErr w:type="spellStart"/>
      <w:r w:rsidRPr="0048278D">
        <w:rPr>
          <w:color w:val="000000"/>
          <w:sz w:val="26"/>
          <w:szCs w:val="26"/>
        </w:rPr>
        <w:t>Francy</w:t>
      </w:r>
      <w:proofErr w:type="spellEnd"/>
    </w:p>
    <w:p w:rsidR="007F7189" w:rsidRPr="0048278D" w:rsidRDefault="007F7189" w:rsidP="007F7189">
      <w:pPr>
        <w:shd w:val="clear" w:color="auto" w:fill="FFFFFF"/>
        <w:spacing w:after="0" w:line="240" w:lineRule="auto"/>
        <w:jc w:val="both"/>
        <w:rPr>
          <w:color w:val="000000"/>
          <w:sz w:val="26"/>
          <w:szCs w:val="26"/>
        </w:rPr>
      </w:pPr>
      <w:r w:rsidRPr="0048278D">
        <w:rPr>
          <w:color w:val="000000"/>
          <w:sz w:val="26"/>
          <w:szCs w:val="26"/>
        </w:rPr>
        <w:t>Oggi compi un anno e ci chiedevamo cosa poterti regalare che potesse durarti negli anni e così abbiamo deciso di scriverti una lettera.</w:t>
      </w:r>
    </w:p>
    <w:p w:rsidR="007F7189" w:rsidRPr="0048278D" w:rsidRDefault="007F7189" w:rsidP="007F7189">
      <w:pPr>
        <w:shd w:val="clear" w:color="auto" w:fill="FFFFFF"/>
        <w:spacing w:after="0" w:line="240" w:lineRule="auto"/>
        <w:jc w:val="both"/>
        <w:rPr>
          <w:color w:val="000000"/>
          <w:sz w:val="26"/>
          <w:szCs w:val="26"/>
        </w:rPr>
      </w:pPr>
      <w:r w:rsidRPr="0048278D">
        <w:rPr>
          <w:color w:val="000000"/>
          <w:sz w:val="26"/>
          <w:szCs w:val="26"/>
        </w:rPr>
        <w:t xml:space="preserve">Sei stato un dono grande nella nostra vita perché ci hai aiutato a guardare oltre i nostri limiti umani. Quando i medici volevano metterci paura, la tua vita così fragile ci dava la forza di andare avanti. Per quel poco che ho capito in questi anni posso solo dirti che </w:t>
      </w:r>
      <w:proofErr w:type="spellStart"/>
      <w:r w:rsidRPr="0048278D">
        <w:rPr>
          <w:color w:val="000000"/>
          <w:sz w:val="26"/>
          <w:szCs w:val="26"/>
        </w:rPr>
        <w:t>che</w:t>
      </w:r>
      <w:proofErr w:type="spellEnd"/>
      <w:r w:rsidRPr="0048278D">
        <w:rPr>
          <w:color w:val="000000"/>
          <w:sz w:val="26"/>
          <w:szCs w:val="26"/>
        </w:rPr>
        <w:t xml:space="preserve"> l’Amore è il centro della nostra vita, perché nasciamo da un atto di amore, viviamo per amare ed essere amati, e moriamo per conoscere l’amore vero di Dio. </w:t>
      </w:r>
    </w:p>
    <w:p w:rsidR="007F7189" w:rsidRPr="0048278D" w:rsidRDefault="007F7189" w:rsidP="007F7189">
      <w:pPr>
        <w:shd w:val="clear" w:color="auto" w:fill="FFFFFF"/>
        <w:spacing w:after="0" w:line="240" w:lineRule="auto"/>
        <w:jc w:val="both"/>
        <w:rPr>
          <w:color w:val="000000"/>
          <w:sz w:val="26"/>
          <w:szCs w:val="26"/>
        </w:rPr>
      </w:pPr>
      <w:r w:rsidRPr="0048278D">
        <w:rPr>
          <w:color w:val="000000"/>
          <w:sz w:val="26"/>
          <w:szCs w:val="26"/>
        </w:rPr>
        <w:t>Lo scopo della nostra vita è amare ed essere sempre pronti ad imparare ad amare gli altri come solo Dio può insegnarti.</w:t>
      </w:r>
    </w:p>
    <w:p w:rsidR="007F7189" w:rsidRPr="0048278D" w:rsidRDefault="007F7189" w:rsidP="007F7189">
      <w:pPr>
        <w:shd w:val="clear" w:color="auto" w:fill="FFFFFF"/>
        <w:spacing w:after="0" w:line="240" w:lineRule="auto"/>
        <w:jc w:val="both"/>
        <w:rPr>
          <w:color w:val="000000"/>
          <w:sz w:val="26"/>
          <w:szCs w:val="26"/>
        </w:rPr>
      </w:pPr>
      <w:r w:rsidRPr="0048278D">
        <w:rPr>
          <w:color w:val="000000"/>
          <w:sz w:val="26"/>
          <w:szCs w:val="26"/>
        </w:rPr>
        <w:t>L’Amore ti consuma ma è bello morire consumati proprio come una candela che si spegna solo quando ha raggiunto il suo scopo. Qualsiasi cosa farai avrà senso solo se la vedrai in funzione della vita eterna.</w:t>
      </w:r>
    </w:p>
    <w:p w:rsidR="007F7189" w:rsidRPr="0048278D" w:rsidRDefault="007F7189" w:rsidP="007F7189">
      <w:pPr>
        <w:shd w:val="clear" w:color="auto" w:fill="FFFFFF"/>
        <w:spacing w:after="0" w:line="240" w:lineRule="auto"/>
        <w:jc w:val="both"/>
        <w:rPr>
          <w:color w:val="000000"/>
          <w:sz w:val="26"/>
          <w:szCs w:val="26"/>
        </w:rPr>
      </w:pPr>
      <w:r w:rsidRPr="0048278D">
        <w:rPr>
          <w:color w:val="000000"/>
          <w:sz w:val="26"/>
          <w:szCs w:val="26"/>
        </w:rPr>
        <w:t>Grazie a Maria e Davide noi ci siamo innamorati di più della vita eterna ed abbiamo smesso di avere paura della morte, dunque Dio ci ha tolto, ma per donarci un cuore più grande ed aperto ad accogliere l’eternità già in questa vita.</w:t>
      </w:r>
    </w:p>
    <w:p w:rsidR="007F7189" w:rsidRPr="0048278D" w:rsidRDefault="007F7189" w:rsidP="007F7189">
      <w:pPr>
        <w:shd w:val="clear" w:color="auto" w:fill="FFFFFF"/>
        <w:spacing w:after="0" w:line="240" w:lineRule="auto"/>
        <w:jc w:val="right"/>
        <w:rPr>
          <w:color w:val="000000"/>
          <w:sz w:val="26"/>
          <w:szCs w:val="26"/>
        </w:rPr>
      </w:pPr>
      <w:r w:rsidRPr="0048278D">
        <w:rPr>
          <w:color w:val="000000"/>
          <w:sz w:val="26"/>
          <w:szCs w:val="26"/>
        </w:rPr>
        <w:t>Mamma Chiara e papà Enrico</w:t>
      </w:r>
    </w:p>
    <w:p w:rsidR="00874CF8" w:rsidRPr="0048278D" w:rsidRDefault="00874CF8" w:rsidP="004A5B13">
      <w:pPr>
        <w:shd w:val="clear" w:color="auto" w:fill="FFFFFF"/>
        <w:spacing w:after="0" w:line="240" w:lineRule="auto"/>
        <w:ind w:firstLine="360"/>
        <w:jc w:val="both"/>
        <w:rPr>
          <w:color w:val="000000"/>
          <w:sz w:val="26"/>
          <w:szCs w:val="26"/>
        </w:rPr>
      </w:pPr>
    </w:p>
    <w:p w:rsidR="00874CF8" w:rsidRPr="0048278D" w:rsidRDefault="00874CF8" w:rsidP="004A5B13">
      <w:pPr>
        <w:shd w:val="clear" w:color="auto" w:fill="FFFFFF"/>
        <w:spacing w:after="0" w:line="240" w:lineRule="auto"/>
        <w:ind w:firstLine="360"/>
        <w:jc w:val="both"/>
        <w:rPr>
          <w:color w:val="000000"/>
          <w:sz w:val="26"/>
          <w:szCs w:val="26"/>
        </w:rPr>
      </w:pPr>
    </w:p>
    <w:p w:rsidR="001E5564" w:rsidRPr="0048278D" w:rsidRDefault="001E5564" w:rsidP="001E5564">
      <w:pPr>
        <w:shd w:val="clear" w:color="auto" w:fill="FFFFFF"/>
        <w:spacing w:after="0" w:line="240" w:lineRule="auto"/>
        <w:ind w:firstLine="360"/>
        <w:jc w:val="both"/>
        <w:rPr>
          <w:rFonts w:eastAsia="Times New Roman" w:cs="Arial"/>
          <w:color w:val="000000"/>
          <w:sz w:val="26"/>
          <w:szCs w:val="26"/>
          <w:lang w:eastAsia="it-IT"/>
        </w:rPr>
      </w:pPr>
      <w:bookmarkStart w:id="0" w:name="_GoBack"/>
      <w:bookmarkEnd w:id="0"/>
      <w:r w:rsidRPr="0048278D">
        <w:rPr>
          <w:rFonts w:eastAsia="Times New Roman" w:cs="Arial"/>
          <w:color w:val="000000"/>
          <w:sz w:val="26"/>
          <w:szCs w:val="26"/>
          <w:lang w:eastAsia="it-IT"/>
        </w:rPr>
        <w:t>Dio non fa piazza pulita del nostro mondo. Non butta tutto nel cassonetto per ricominciare daccapo. Tutti i rapporti umani più belli e fecondi saranno conservati e potenziati: le madri e i padri saranno sempre tali per i loro figli, i vicoli di amicizia non andranno perduti, i sentimenti più belli di amore esaltati, i valori più alti di libertà e giustizia potenziati. Tutto ciò che le culture e lo sforzo umano han fatto nel corso dei millenni non andrà distrutto, ma sarà assunto per la felicità e l’autenticità umana della nostra vita eterna.</w:t>
      </w:r>
    </w:p>
    <w:p w:rsidR="001E5564" w:rsidRPr="0048278D" w:rsidRDefault="001E5564" w:rsidP="001E5564">
      <w:pPr>
        <w:shd w:val="clear" w:color="auto" w:fill="FFFFFF"/>
        <w:spacing w:after="0" w:line="240" w:lineRule="auto"/>
        <w:ind w:firstLine="360"/>
        <w:jc w:val="both"/>
        <w:rPr>
          <w:rFonts w:eastAsia="Times New Roman" w:cs="Arial"/>
          <w:color w:val="000000"/>
          <w:sz w:val="26"/>
          <w:szCs w:val="26"/>
          <w:lang w:eastAsia="it-IT"/>
        </w:rPr>
      </w:pPr>
      <w:r w:rsidRPr="0048278D">
        <w:rPr>
          <w:rFonts w:eastAsia="Times New Roman" w:cs="Arial"/>
          <w:color w:val="000000"/>
          <w:sz w:val="26"/>
          <w:szCs w:val="26"/>
          <w:lang w:eastAsia="it-IT"/>
        </w:rPr>
        <w:t>«Risurrezione della carne significa che niente va perduto per Dio, perché egli ama l’uomo. Tutte le lacrime le ha raccolte e nessun sorriso gli è sfuggito. Risurrezione della carne significa che in Dio l’uomo ritroverà non soltanto il suo ultimo istante, ma tutta la usa storia» (</w:t>
      </w:r>
      <w:proofErr w:type="spellStart"/>
      <w:r w:rsidRPr="0048278D">
        <w:rPr>
          <w:rFonts w:eastAsia="Times New Roman" w:cs="Arial"/>
          <w:color w:val="000000"/>
          <w:sz w:val="26"/>
          <w:szCs w:val="26"/>
          <w:lang w:eastAsia="it-IT"/>
        </w:rPr>
        <w:t>Wilhem</w:t>
      </w:r>
      <w:proofErr w:type="spellEnd"/>
      <w:r w:rsidRPr="0048278D">
        <w:rPr>
          <w:rFonts w:eastAsia="Times New Roman" w:cs="Arial"/>
          <w:color w:val="000000"/>
          <w:sz w:val="26"/>
          <w:szCs w:val="26"/>
          <w:lang w:eastAsia="it-IT"/>
        </w:rPr>
        <w:t xml:space="preserve"> </w:t>
      </w:r>
      <w:proofErr w:type="spellStart"/>
      <w:r w:rsidRPr="0048278D">
        <w:rPr>
          <w:rFonts w:eastAsia="Times New Roman" w:cs="Arial"/>
          <w:color w:val="000000"/>
          <w:sz w:val="26"/>
          <w:szCs w:val="26"/>
          <w:lang w:eastAsia="it-IT"/>
        </w:rPr>
        <w:t>Breuning</w:t>
      </w:r>
      <w:proofErr w:type="spellEnd"/>
      <w:r w:rsidRPr="0048278D">
        <w:rPr>
          <w:rFonts w:eastAsia="Times New Roman" w:cs="Arial"/>
          <w:color w:val="000000"/>
          <w:sz w:val="26"/>
          <w:szCs w:val="26"/>
          <w:lang w:eastAsia="it-IT"/>
        </w:rPr>
        <w:t>).</w:t>
      </w:r>
    </w:p>
    <w:p w:rsidR="001E5564" w:rsidRPr="0048278D" w:rsidRDefault="001E5564" w:rsidP="001E5564">
      <w:pPr>
        <w:shd w:val="clear" w:color="auto" w:fill="FFFFFF"/>
        <w:spacing w:after="0" w:line="240" w:lineRule="auto"/>
        <w:ind w:firstLine="360"/>
        <w:jc w:val="both"/>
        <w:rPr>
          <w:rFonts w:eastAsia="Times New Roman" w:cs="Arial"/>
          <w:color w:val="000000"/>
          <w:sz w:val="26"/>
          <w:szCs w:val="26"/>
          <w:lang w:eastAsia="it-IT"/>
        </w:rPr>
      </w:pPr>
      <w:r w:rsidRPr="0048278D">
        <w:rPr>
          <w:rFonts w:eastAsia="Times New Roman" w:cs="Arial"/>
          <w:color w:val="000000"/>
          <w:sz w:val="26"/>
          <w:szCs w:val="26"/>
          <w:lang w:eastAsia="it-IT"/>
        </w:rPr>
        <w:t>«Il paradiso è soprattutto un’avventura, un’avventura di gioia che consiste nella esplorazione di Dio» (F. M. Moro). È un immergersi senza fine nelle inesauribili ricchezze del mistero di Dio.</w:t>
      </w:r>
    </w:p>
    <w:p w:rsidR="00635325" w:rsidRPr="00E158CF" w:rsidRDefault="00635325" w:rsidP="0048278D">
      <w:pPr>
        <w:shd w:val="clear" w:color="auto" w:fill="FFFFFF"/>
        <w:spacing w:after="0" w:line="240" w:lineRule="auto"/>
        <w:jc w:val="both"/>
        <w:rPr>
          <w:rFonts w:ascii="Arial" w:eastAsia="Times New Roman" w:hAnsi="Arial" w:cs="Arial"/>
          <w:color w:val="000000"/>
          <w:sz w:val="20"/>
          <w:szCs w:val="20"/>
          <w:lang w:eastAsia="it-IT"/>
        </w:rPr>
      </w:pPr>
    </w:p>
    <w:sectPr w:rsidR="00635325" w:rsidRPr="00E158CF" w:rsidSect="00062B6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2A2D15"/>
    <w:multiLevelType w:val="hybridMultilevel"/>
    <w:tmpl w:val="08BC5854"/>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 w15:restartNumberingAfterBreak="0">
    <w:nsid w:val="24D65062"/>
    <w:multiLevelType w:val="hybridMultilevel"/>
    <w:tmpl w:val="66928F38"/>
    <w:lvl w:ilvl="0" w:tplc="0410000B">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15:restartNumberingAfterBreak="0">
    <w:nsid w:val="5B2C7545"/>
    <w:multiLevelType w:val="hybridMultilevel"/>
    <w:tmpl w:val="6B46DC98"/>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D9C"/>
    <w:rsid w:val="00062B67"/>
    <w:rsid w:val="001E5564"/>
    <w:rsid w:val="002C22CF"/>
    <w:rsid w:val="00312183"/>
    <w:rsid w:val="003D3AA4"/>
    <w:rsid w:val="00465D9C"/>
    <w:rsid w:val="0048278D"/>
    <w:rsid w:val="004A5B13"/>
    <w:rsid w:val="006328C1"/>
    <w:rsid w:val="00635325"/>
    <w:rsid w:val="007F7189"/>
    <w:rsid w:val="00874CF8"/>
    <w:rsid w:val="00964976"/>
    <w:rsid w:val="009C705E"/>
    <w:rsid w:val="00AF68C6"/>
    <w:rsid w:val="00AF723F"/>
    <w:rsid w:val="00B0380E"/>
    <w:rsid w:val="00C745A6"/>
    <w:rsid w:val="00CC2EC2"/>
    <w:rsid w:val="00E158CF"/>
    <w:rsid w:val="00EA0E7F"/>
    <w:rsid w:val="00F76EB6"/>
    <w:rsid w:val="00F80FC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11046"/>
  <w15:chartTrackingRefBased/>
  <w15:docId w15:val="{028C7351-A9E5-43B6-A3A3-453BC661F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A5B13"/>
    <w:pPr>
      <w:ind w:left="720"/>
      <w:contextualSpacing/>
    </w:pPr>
  </w:style>
  <w:style w:type="character" w:styleId="Enfasigrassetto">
    <w:name w:val="Strong"/>
    <w:basedOn w:val="Carpredefinitoparagrafo"/>
    <w:uiPriority w:val="22"/>
    <w:qFormat/>
    <w:rsid w:val="00964976"/>
    <w:rPr>
      <w:b/>
      <w:bCs/>
    </w:rPr>
  </w:style>
  <w:style w:type="character" w:customStyle="1" w:styleId="apple-converted-space">
    <w:name w:val="apple-converted-space"/>
    <w:basedOn w:val="Carpredefinitoparagrafo"/>
    <w:rsid w:val="00964976"/>
  </w:style>
  <w:style w:type="table" w:styleId="Grigliatabella">
    <w:name w:val="Table Grid"/>
    <w:basedOn w:val="Tabellanormale"/>
    <w:uiPriority w:val="39"/>
    <w:rsid w:val="00F80F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789</Words>
  <Characters>4501</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Gabriele Cossovich</cp:lastModifiedBy>
  <cp:revision>2</cp:revision>
  <dcterms:created xsi:type="dcterms:W3CDTF">2016-08-04T17:47:00Z</dcterms:created>
  <dcterms:modified xsi:type="dcterms:W3CDTF">2016-08-04T17:47:00Z</dcterms:modified>
</cp:coreProperties>
</file>