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4D53" w:rsidRPr="00711E65" w:rsidRDefault="00711E65">
      <w:pPr>
        <w:rPr>
          <w:b/>
          <w:sz w:val="32"/>
        </w:rPr>
      </w:pPr>
      <w:r>
        <w:rPr>
          <w:b/>
          <w:sz w:val="32"/>
        </w:rPr>
        <w:t>Il</w:t>
      </w:r>
      <w:bookmarkStart w:id="0" w:name="_GoBack"/>
      <w:bookmarkEnd w:id="0"/>
      <w:r>
        <w:rPr>
          <w:b/>
          <w:sz w:val="32"/>
        </w:rPr>
        <w:t xml:space="preserve"> perdono e la riconciliazione, primo incontro.</w:t>
      </w:r>
    </w:p>
    <w:p w:rsidR="00C34D53" w:rsidRDefault="00C34D53"/>
    <w:p w:rsidR="00C34D53" w:rsidRPr="00711E65" w:rsidRDefault="00C34D53">
      <w:pPr>
        <w:rPr>
          <w:sz w:val="24"/>
          <w:szCs w:val="24"/>
        </w:rPr>
      </w:pPr>
      <w:r w:rsidRPr="00711E65">
        <w:rPr>
          <w:sz w:val="24"/>
          <w:szCs w:val="24"/>
        </w:rPr>
        <w:t xml:space="preserve">Introduzione con scena del film: </w:t>
      </w:r>
      <w:r w:rsidR="00F3558D" w:rsidRPr="00711E65">
        <w:rPr>
          <w:sz w:val="24"/>
          <w:szCs w:val="24"/>
        </w:rPr>
        <w:t>gli ultimi dieci minuti, da quando Giuseppe parla con sua moglie guardando il fratello che ha fatto imprigionare alla riconciliazione</w:t>
      </w:r>
      <w:r w:rsidR="00525313" w:rsidRPr="00711E65">
        <w:rPr>
          <w:sz w:val="24"/>
          <w:szCs w:val="24"/>
        </w:rPr>
        <w:t xml:space="preserve"> finale (comprende quindi l’arrivo di beniamino, il finto furto del calice e i fratelli che si offrono per non farlo arrestare cosicché il padre non ne abbia dolore)</w:t>
      </w:r>
      <w:r w:rsidR="00F3558D" w:rsidRPr="00711E65">
        <w:rPr>
          <w:sz w:val="24"/>
          <w:szCs w:val="24"/>
        </w:rPr>
        <w:t>.</w:t>
      </w:r>
    </w:p>
    <w:p w:rsidR="00C34D53" w:rsidRPr="00711E65" w:rsidRDefault="00C34D53">
      <w:pPr>
        <w:rPr>
          <w:sz w:val="24"/>
          <w:szCs w:val="24"/>
        </w:rPr>
      </w:pPr>
    </w:p>
    <w:p w:rsidR="00C34D53" w:rsidRPr="00711E65" w:rsidRDefault="00D34B26">
      <w:pPr>
        <w:rPr>
          <w:sz w:val="24"/>
          <w:szCs w:val="24"/>
        </w:rPr>
      </w:pPr>
      <w:r w:rsidRPr="00711E65">
        <w:rPr>
          <w:sz w:val="24"/>
          <w:szCs w:val="24"/>
        </w:rPr>
        <w:t>G</w:t>
      </w:r>
      <w:r w:rsidR="00C34D53" w:rsidRPr="00711E65">
        <w:rPr>
          <w:sz w:val="24"/>
          <w:szCs w:val="24"/>
        </w:rPr>
        <w:t>ioco:</w:t>
      </w:r>
      <w:r w:rsidR="00103755" w:rsidRPr="00711E65">
        <w:rPr>
          <w:sz w:val="24"/>
          <w:szCs w:val="24"/>
        </w:rPr>
        <w:t xml:space="preserve"> </w:t>
      </w:r>
      <w:r w:rsidR="00C34D53" w:rsidRPr="00711E65">
        <w:rPr>
          <w:sz w:val="24"/>
          <w:szCs w:val="24"/>
        </w:rPr>
        <w:t xml:space="preserve"> </w:t>
      </w:r>
    </w:p>
    <w:p w:rsidR="006107F3" w:rsidRPr="00711E65" w:rsidRDefault="006107F3">
      <w:pPr>
        <w:rPr>
          <w:sz w:val="24"/>
          <w:szCs w:val="24"/>
        </w:rPr>
      </w:pPr>
      <w:r w:rsidRPr="00711E65">
        <w:rPr>
          <w:sz w:val="24"/>
          <w:szCs w:val="24"/>
        </w:rPr>
        <w:t xml:space="preserve">due giochi al termine dei quali </w:t>
      </w:r>
      <w:r w:rsidR="00711E65" w:rsidRPr="00711E65">
        <w:rPr>
          <w:sz w:val="24"/>
          <w:szCs w:val="24"/>
        </w:rPr>
        <w:t>leggeremo e commenteremo insieme un brano di V</w:t>
      </w:r>
      <w:r w:rsidRPr="00711E65">
        <w:rPr>
          <w:sz w:val="24"/>
          <w:szCs w:val="24"/>
        </w:rPr>
        <w:t>angelo</w:t>
      </w:r>
    </w:p>
    <w:p w:rsidR="006107F3" w:rsidRPr="00711E65" w:rsidRDefault="006107F3">
      <w:pPr>
        <w:rPr>
          <w:sz w:val="24"/>
          <w:szCs w:val="24"/>
        </w:rPr>
      </w:pPr>
    </w:p>
    <w:p w:rsidR="006107F3" w:rsidRPr="00711E65" w:rsidRDefault="00103755">
      <w:pPr>
        <w:rPr>
          <w:b/>
          <w:sz w:val="24"/>
          <w:szCs w:val="24"/>
          <w:u w:val="single"/>
        </w:rPr>
      </w:pPr>
      <w:r w:rsidRPr="00711E65">
        <w:rPr>
          <w:b/>
          <w:sz w:val="24"/>
          <w:szCs w:val="24"/>
          <w:u w:val="single"/>
        </w:rPr>
        <w:t>1. perdonare è gratis</w:t>
      </w:r>
    </w:p>
    <w:p w:rsidR="006107F3" w:rsidRPr="00711E65" w:rsidRDefault="006107F3">
      <w:pPr>
        <w:rPr>
          <w:sz w:val="24"/>
          <w:szCs w:val="24"/>
        </w:rPr>
      </w:pPr>
      <w:r w:rsidRPr="00711E65">
        <w:rPr>
          <w:sz w:val="24"/>
          <w:szCs w:val="24"/>
        </w:rPr>
        <w:t>Due negozi, l’emporio del paradiso e il bazar della terra, tenuti dai due edu. La merce esposta (</w:t>
      </w:r>
      <w:r w:rsidR="00711E65" w:rsidRPr="00711E65">
        <w:rPr>
          <w:sz w:val="24"/>
          <w:szCs w:val="24"/>
        </w:rPr>
        <w:t>si farà</w:t>
      </w:r>
      <w:r w:rsidRPr="00711E65">
        <w:rPr>
          <w:sz w:val="24"/>
          <w:szCs w:val="24"/>
        </w:rPr>
        <w:t xml:space="preserve"> una lista) può essere venduta solo se i ragazzi indovinano il prezzo, lo scopo e riuscire a comprendere che nell’emporio del paradiso il costo è sempre zero, perché Dio ci dona ciò di cui abbiamo bisogno. </w:t>
      </w:r>
    </w:p>
    <w:p w:rsidR="00F3558D" w:rsidRPr="00711E65" w:rsidRDefault="00F3558D">
      <w:pPr>
        <w:rPr>
          <w:sz w:val="24"/>
          <w:szCs w:val="24"/>
        </w:rPr>
      </w:pPr>
    </w:p>
    <w:p w:rsidR="00F3558D" w:rsidRPr="00711E65" w:rsidRDefault="00F3558D" w:rsidP="00F3558D">
      <w:pPr>
        <w:rPr>
          <w:sz w:val="24"/>
          <w:szCs w:val="24"/>
        </w:rPr>
      </w:pPr>
      <w:r w:rsidRPr="00711E65">
        <w:rPr>
          <w:sz w:val="24"/>
          <w:szCs w:val="24"/>
        </w:rPr>
        <w:t>Biscotti 1kg, 1,14</w:t>
      </w:r>
      <w:r w:rsidR="00711E65" w:rsidRPr="00711E65">
        <w:rPr>
          <w:sz w:val="24"/>
          <w:szCs w:val="24"/>
        </w:rPr>
        <w:t>€</w:t>
      </w:r>
    </w:p>
    <w:p w:rsidR="00F3558D" w:rsidRPr="00711E65" w:rsidRDefault="00F3558D" w:rsidP="00F3558D">
      <w:pPr>
        <w:rPr>
          <w:sz w:val="24"/>
          <w:szCs w:val="24"/>
        </w:rPr>
      </w:pPr>
      <w:r w:rsidRPr="00711E65">
        <w:rPr>
          <w:sz w:val="24"/>
          <w:szCs w:val="24"/>
        </w:rPr>
        <w:t>Acqua naturale, 6 bottigli</w:t>
      </w:r>
      <w:r w:rsidR="00711E65" w:rsidRPr="00711E65">
        <w:rPr>
          <w:sz w:val="24"/>
          <w:szCs w:val="24"/>
        </w:rPr>
        <w:t>e</w:t>
      </w:r>
      <w:r w:rsidRPr="00711E65">
        <w:rPr>
          <w:sz w:val="24"/>
          <w:szCs w:val="24"/>
        </w:rPr>
        <w:t xml:space="preserve"> da 2 litri, 1,02</w:t>
      </w:r>
      <w:r w:rsidR="00711E65" w:rsidRPr="00711E65">
        <w:rPr>
          <w:sz w:val="24"/>
          <w:szCs w:val="24"/>
        </w:rPr>
        <w:t>€</w:t>
      </w:r>
    </w:p>
    <w:p w:rsidR="00F3558D" w:rsidRPr="00711E65" w:rsidRDefault="00F3558D" w:rsidP="00F3558D">
      <w:pPr>
        <w:rPr>
          <w:sz w:val="24"/>
          <w:szCs w:val="24"/>
        </w:rPr>
      </w:pPr>
      <w:r w:rsidRPr="00711E65">
        <w:rPr>
          <w:sz w:val="24"/>
          <w:szCs w:val="24"/>
        </w:rPr>
        <w:t>Pasta, 1 kg, 0,65</w:t>
      </w:r>
      <w:r w:rsidR="00711E65" w:rsidRPr="00711E65">
        <w:rPr>
          <w:sz w:val="24"/>
          <w:szCs w:val="24"/>
        </w:rPr>
        <w:t>€</w:t>
      </w:r>
    </w:p>
    <w:p w:rsidR="00F3558D" w:rsidRPr="00711E65" w:rsidRDefault="00F3558D" w:rsidP="00F3558D">
      <w:pPr>
        <w:rPr>
          <w:sz w:val="24"/>
          <w:szCs w:val="24"/>
        </w:rPr>
      </w:pPr>
      <w:r w:rsidRPr="00711E65">
        <w:rPr>
          <w:sz w:val="24"/>
          <w:szCs w:val="24"/>
        </w:rPr>
        <w:t>Prosciutto crudo, all'etto, 1,10</w:t>
      </w:r>
      <w:r w:rsidR="00711E65" w:rsidRPr="00711E65">
        <w:rPr>
          <w:sz w:val="24"/>
          <w:szCs w:val="24"/>
        </w:rPr>
        <w:t>€</w:t>
      </w:r>
    </w:p>
    <w:p w:rsidR="00F3558D" w:rsidRPr="00711E65" w:rsidRDefault="00F3558D" w:rsidP="00F3558D">
      <w:pPr>
        <w:rPr>
          <w:sz w:val="24"/>
          <w:szCs w:val="24"/>
        </w:rPr>
      </w:pPr>
      <w:r w:rsidRPr="00711E65">
        <w:rPr>
          <w:sz w:val="24"/>
          <w:szCs w:val="24"/>
        </w:rPr>
        <w:t>Olio extra-vergine, 1 lt, 2,98</w:t>
      </w:r>
      <w:r w:rsidR="00711E65" w:rsidRPr="00711E65">
        <w:rPr>
          <w:sz w:val="24"/>
          <w:szCs w:val="24"/>
        </w:rPr>
        <w:t>€</w:t>
      </w:r>
    </w:p>
    <w:p w:rsidR="00F3558D" w:rsidRPr="00711E65" w:rsidRDefault="00F3558D" w:rsidP="00F3558D">
      <w:pPr>
        <w:rPr>
          <w:sz w:val="24"/>
          <w:szCs w:val="24"/>
        </w:rPr>
      </w:pPr>
      <w:r w:rsidRPr="00711E65">
        <w:rPr>
          <w:sz w:val="24"/>
          <w:szCs w:val="24"/>
        </w:rPr>
        <w:t>Mozzarella, 3x125 gr. 1,79</w:t>
      </w:r>
      <w:r w:rsidR="00711E65" w:rsidRPr="00711E65">
        <w:rPr>
          <w:sz w:val="24"/>
          <w:szCs w:val="24"/>
        </w:rPr>
        <w:t>€</w:t>
      </w:r>
    </w:p>
    <w:p w:rsidR="00F3558D" w:rsidRPr="00711E65" w:rsidRDefault="00F3558D" w:rsidP="00F3558D">
      <w:pPr>
        <w:rPr>
          <w:sz w:val="24"/>
          <w:szCs w:val="24"/>
        </w:rPr>
      </w:pPr>
      <w:r w:rsidRPr="00711E65">
        <w:rPr>
          <w:sz w:val="24"/>
          <w:szCs w:val="24"/>
        </w:rPr>
        <w:t>Yogurt, 4x125 gr.,0,79</w:t>
      </w:r>
      <w:r w:rsidR="00711E65" w:rsidRPr="00711E65">
        <w:rPr>
          <w:sz w:val="24"/>
          <w:szCs w:val="24"/>
        </w:rPr>
        <w:t>€</w:t>
      </w:r>
    </w:p>
    <w:p w:rsidR="00F3558D" w:rsidRPr="00711E65" w:rsidRDefault="00F3558D" w:rsidP="00F3558D">
      <w:pPr>
        <w:rPr>
          <w:sz w:val="24"/>
          <w:szCs w:val="24"/>
        </w:rPr>
      </w:pPr>
      <w:r w:rsidRPr="00711E65">
        <w:rPr>
          <w:sz w:val="24"/>
          <w:szCs w:val="24"/>
        </w:rPr>
        <w:t>Caffè, tostato e macinato, 250 gr.,0,85</w:t>
      </w:r>
      <w:r w:rsidR="00711E65" w:rsidRPr="00711E65">
        <w:rPr>
          <w:sz w:val="24"/>
          <w:szCs w:val="24"/>
        </w:rPr>
        <w:t>€</w:t>
      </w:r>
    </w:p>
    <w:p w:rsidR="00F3558D" w:rsidRPr="00711E65" w:rsidRDefault="00F3558D" w:rsidP="00F3558D">
      <w:pPr>
        <w:rPr>
          <w:sz w:val="24"/>
          <w:szCs w:val="24"/>
        </w:rPr>
      </w:pPr>
      <w:r w:rsidRPr="00711E65">
        <w:rPr>
          <w:sz w:val="24"/>
          <w:szCs w:val="24"/>
        </w:rPr>
        <w:t>Detersivo piatti, limone, 2 lt., 0,79</w:t>
      </w:r>
      <w:r w:rsidR="00711E65" w:rsidRPr="00711E65">
        <w:rPr>
          <w:sz w:val="24"/>
          <w:szCs w:val="24"/>
        </w:rPr>
        <w:t>€</w:t>
      </w:r>
    </w:p>
    <w:p w:rsidR="00F3558D" w:rsidRPr="00711E65" w:rsidRDefault="00F3558D" w:rsidP="00F3558D">
      <w:pPr>
        <w:rPr>
          <w:sz w:val="24"/>
          <w:szCs w:val="24"/>
        </w:rPr>
      </w:pPr>
      <w:r w:rsidRPr="00711E65">
        <w:rPr>
          <w:sz w:val="24"/>
          <w:szCs w:val="24"/>
        </w:rPr>
        <w:t>Carta igienica, 10 rotoli, 0,95</w:t>
      </w:r>
      <w:r w:rsidR="00711E65" w:rsidRPr="00711E65">
        <w:rPr>
          <w:sz w:val="24"/>
          <w:szCs w:val="24"/>
        </w:rPr>
        <w:t>€</w:t>
      </w:r>
    </w:p>
    <w:p w:rsidR="00F3558D" w:rsidRPr="00711E65" w:rsidRDefault="00F3558D" w:rsidP="00F3558D">
      <w:pPr>
        <w:rPr>
          <w:sz w:val="24"/>
          <w:szCs w:val="24"/>
        </w:rPr>
      </w:pPr>
      <w:r w:rsidRPr="00711E65">
        <w:rPr>
          <w:sz w:val="24"/>
          <w:szCs w:val="24"/>
        </w:rPr>
        <w:t>Bagnoschiuma, neutro, 2 lt., 1,68</w:t>
      </w:r>
      <w:r w:rsidR="00711E65" w:rsidRPr="00711E65">
        <w:rPr>
          <w:sz w:val="24"/>
          <w:szCs w:val="24"/>
        </w:rPr>
        <w:t>€</w:t>
      </w:r>
    </w:p>
    <w:p w:rsidR="00F601A0" w:rsidRPr="00711E65" w:rsidRDefault="00F601A0">
      <w:pPr>
        <w:rPr>
          <w:sz w:val="24"/>
          <w:szCs w:val="24"/>
        </w:rPr>
      </w:pPr>
      <w:r w:rsidRPr="00711E65">
        <w:rPr>
          <w:sz w:val="24"/>
          <w:szCs w:val="24"/>
        </w:rPr>
        <w:t xml:space="preserve"> </w:t>
      </w:r>
    </w:p>
    <w:p w:rsidR="00F3558D" w:rsidRPr="00711E65" w:rsidRDefault="00F3558D">
      <w:pPr>
        <w:rPr>
          <w:sz w:val="24"/>
          <w:szCs w:val="24"/>
        </w:rPr>
      </w:pPr>
      <w:r w:rsidRPr="00711E65">
        <w:rPr>
          <w:sz w:val="24"/>
          <w:szCs w:val="24"/>
        </w:rPr>
        <w:t>Questi sono per la terra. Per il Cielo possiamo usare la stessa lista con costo zero o altri cibi</w:t>
      </w:r>
      <w:r w:rsidR="00711E65" w:rsidRPr="00711E65">
        <w:rPr>
          <w:sz w:val="24"/>
          <w:szCs w:val="24"/>
        </w:rPr>
        <w:t>,</w:t>
      </w:r>
      <w:r w:rsidR="00E67612" w:rsidRPr="00711E65">
        <w:rPr>
          <w:sz w:val="24"/>
          <w:szCs w:val="24"/>
        </w:rPr>
        <w:t xml:space="preserve"> o</w:t>
      </w:r>
      <w:r w:rsidR="00711E65" w:rsidRPr="00711E65">
        <w:rPr>
          <w:sz w:val="24"/>
          <w:szCs w:val="24"/>
        </w:rPr>
        <w:t>ppure qualità</w:t>
      </w:r>
      <w:r w:rsidR="00E67612" w:rsidRPr="00711E65">
        <w:rPr>
          <w:sz w:val="24"/>
          <w:szCs w:val="24"/>
        </w:rPr>
        <w:t xml:space="preserve"> morali se vogliamo introdurre letteralmente il perdon</w:t>
      </w:r>
      <w:r w:rsidR="00711E65" w:rsidRPr="00711E65">
        <w:rPr>
          <w:sz w:val="24"/>
          <w:szCs w:val="24"/>
        </w:rPr>
        <w:t>o…</w:t>
      </w:r>
    </w:p>
    <w:p w:rsidR="00F3558D" w:rsidRPr="00711E65" w:rsidRDefault="00F3558D">
      <w:pPr>
        <w:rPr>
          <w:sz w:val="24"/>
          <w:szCs w:val="24"/>
        </w:rPr>
      </w:pPr>
    </w:p>
    <w:p w:rsidR="00103755" w:rsidRPr="00711E65" w:rsidRDefault="00F601A0">
      <w:pPr>
        <w:rPr>
          <w:sz w:val="24"/>
          <w:szCs w:val="24"/>
        </w:rPr>
      </w:pPr>
      <w:r w:rsidRPr="00711E65">
        <w:rPr>
          <w:sz w:val="24"/>
          <w:szCs w:val="24"/>
          <w:u w:val="single"/>
        </w:rPr>
        <w:t>V</w:t>
      </w:r>
      <w:r w:rsidR="00103755" w:rsidRPr="00711E65">
        <w:rPr>
          <w:sz w:val="24"/>
          <w:szCs w:val="24"/>
          <w:u w:val="single"/>
        </w:rPr>
        <w:t>angelo</w:t>
      </w:r>
      <w:r w:rsidR="00103755" w:rsidRPr="00711E65">
        <w:rPr>
          <w:sz w:val="24"/>
          <w:szCs w:val="24"/>
        </w:rPr>
        <w:t xml:space="preserve"> </w:t>
      </w:r>
      <w:r w:rsidR="00525313" w:rsidRPr="00711E65">
        <w:rPr>
          <w:sz w:val="24"/>
          <w:szCs w:val="24"/>
        </w:rPr>
        <w:t>L</w:t>
      </w:r>
      <w:r w:rsidR="00711E65" w:rsidRPr="00711E65">
        <w:rPr>
          <w:sz w:val="24"/>
          <w:szCs w:val="24"/>
        </w:rPr>
        <w:t>c 6</w:t>
      </w:r>
      <w:r w:rsidR="005E6725" w:rsidRPr="00711E65">
        <w:rPr>
          <w:sz w:val="24"/>
          <w:szCs w:val="24"/>
        </w:rPr>
        <w:t>,</w:t>
      </w:r>
      <w:r w:rsidR="00711E65" w:rsidRPr="00711E65">
        <w:rPr>
          <w:sz w:val="24"/>
          <w:szCs w:val="24"/>
        </w:rPr>
        <w:t xml:space="preserve"> 36-38</w:t>
      </w:r>
    </w:p>
    <w:p w:rsidR="006107F3" w:rsidRPr="00711E65" w:rsidRDefault="006107F3" w:rsidP="006107F3">
      <w:pPr>
        <w:autoSpaceDE w:val="0"/>
        <w:autoSpaceDN w:val="0"/>
        <w:adjustRightInd w:val="0"/>
        <w:rPr>
          <w:rFonts w:cstheme="minorHAnsi"/>
          <w:sz w:val="24"/>
          <w:szCs w:val="24"/>
        </w:rPr>
      </w:pPr>
      <w:r w:rsidRPr="00711E65">
        <w:rPr>
          <w:rFonts w:cs="Georgia"/>
          <w:sz w:val="24"/>
          <w:szCs w:val="24"/>
        </w:rPr>
        <w:t>«</w:t>
      </w:r>
      <w:r w:rsidRPr="00711E65">
        <w:rPr>
          <w:rFonts w:cstheme="minorHAnsi"/>
          <w:sz w:val="24"/>
          <w:szCs w:val="24"/>
        </w:rPr>
        <w:t>Siate misericordiosi, come il Padre vostro è misericordioso.</w:t>
      </w:r>
      <w:r w:rsidR="00711E65" w:rsidRPr="00711E65">
        <w:rPr>
          <w:rFonts w:cstheme="minorHAnsi"/>
          <w:sz w:val="24"/>
          <w:szCs w:val="24"/>
        </w:rPr>
        <w:t xml:space="preserve"> </w:t>
      </w:r>
      <w:r w:rsidRPr="00711E65">
        <w:rPr>
          <w:rFonts w:cstheme="minorHAnsi"/>
          <w:sz w:val="24"/>
          <w:szCs w:val="24"/>
        </w:rPr>
        <w:t>Non giudicate e non sarete giudicati; non condannate e non sarete</w:t>
      </w:r>
      <w:r w:rsidR="00711E65" w:rsidRPr="00711E65">
        <w:rPr>
          <w:rFonts w:cstheme="minorHAnsi"/>
          <w:sz w:val="24"/>
          <w:szCs w:val="24"/>
        </w:rPr>
        <w:t xml:space="preserve"> </w:t>
      </w:r>
      <w:r w:rsidRPr="00711E65">
        <w:rPr>
          <w:rFonts w:cstheme="minorHAnsi"/>
          <w:sz w:val="24"/>
          <w:szCs w:val="24"/>
        </w:rPr>
        <w:t>condannati; perdonate e sarete perdonati. Date e vi sarà dato: una misura buona,</w:t>
      </w:r>
    </w:p>
    <w:p w:rsidR="00103755" w:rsidRPr="00711E65" w:rsidRDefault="006107F3" w:rsidP="00711E65">
      <w:pPr>
        <w:autoSpaceDE w:val="0"/>
        <w:autoSpaceDN w:val="0"/>
        <w:adjustRightInd w:val="0"/>
        <w:rPr>
          <w:sz w:val="24"/>
          <w:szCs w:val="24"/>
        </w:rPr>
      </w:pPr>
      <w:r w:rsidRPr="00711E65">
        <w:rPr>
          <w:rFonts w:cstheme="minorHAnsi"/>
          <w:sz w:val="24"/>
          <w:szCs w:val="24"/>
        </w:rPr>
        <w:t>pigiata, colma e traboccante vi sarà versata nel grembo, perché con la misura con</w:t>
      </w:r>
      <w:r w:rsidR="00711E65" w:rsidRPr="00711E65">
        <w:rPr>
          <w:rFonts w:cstheme="minorHAnsi"/>
          <w:sz w:val="24"/>
          <w:szCs w:val="24"/>
        </w:rPr>
        <w:t xml:space="preserve"> </w:t>
      </w:r>
      <w:r w:rsidRPr="00711E65">
        <w:rPr>
          <w:rFonts w:cstheme="minorHAnsi"/>
          <w:sz w:val="24"/>
          <w:szCs w:val="24"/>
        </w:rPr>
        <w:t>la quale misurate, sarà misurato a voi in cambio</w:t>
      </w:r>
      <w:r w:rsidRPr="00711E65">
        <w:rPr>
          <w:rFonts w:cs="Georgia"/>
          <w:sz w:val="24"/>
          <w:szCs w:val="24"/>
        </w:rPr>
        <w:t>»</w:t>
      </w:r>
    </w:p>
    <w:p w:rsidR="006107F3" w:rsidRPr="00711E65" w:rsidRDefault="006107F3">
      <w:pPr>
        <w:rPr>
          <w:sz w:val="24"/>
          <w:szCs w:val="24"/>
        </w:rPr>
      </w:pPr>
    </w:p>
    <w:p w:rsidR="00103755" w:rsidRPr="00711E65" w:rsidRDefault="00103755">
      <w:pPr>
        <w:rPr>
          <w:sz w:val="24"/>
          <w:szCs w:val="24"/>
        </w:rPr>
      </w:pPr>
      <w:r w:rsidRPr="00711E65">
        <w:rPr>
          <w:b/>
          <w:sz w:val="24"/>
          <w:szCs w:val="24"/>
        </w:rPr>
        <w:t>2</w:t>
      </w:r>
      <w:r w:rsidR="00711E65" w:rsidRPr="00711E65">
        <w:rPr>
          <w:b/>
          <w:sz w:val="24"/>
          <w:szCs w:val="24"/>
          <w:u w:val="single"/>
        </w:rPr>
        <w:t>. M</w:t>
      </w:r>
      <w:r w:rsidRPr="00711E65">
        <w:rPr>
          <w:b/>
          <w:sz w:val="24"/>
          <w:szCs w:val="24"/>
          <w:u w:val="single"/>
        </w:rPr>
        <w:t>imare gli stati d’animo del perdono</w:t>
      </w:r>
      <w:r w:rsidR="006107F3" w:rsidRPr="00711E65">
        <w:rPr>
          <w:sz w:val="24"/>
          <w:szCs w:val="24"/>
        </w:rPr>
        <w:t>. Il perdono non è immediato, non per l’uomo almeno, ma passa attraverso alcune fasi che vediamo anche nella storia di Giuseppe</w:t>
      </w:r>
      <w:r w:rsidR="00711E65" w:rsidRPr="00711E65">
        <w:rPr>
          <w:sz w:val="24"/>
          <w:szCs w:val="24"/>
        </w:rPr>
        <w:t>:</w:t>
      </w:r>
      <w:r w:rsidR="00F601A0" w:rsidRPr="00711E65">
        <w:rPr>
          <w:sz w:val="24"/>
          <w:szCs w:val="24"/>
        </w:rPr>
        <w:t xml:space="preserve"> rabbia, incertezza, </w:t>
      </w:r>
      <w:proofErr w:type="gramStart"/>
      <w:r w:rsidR="00F601A0" w:rsidRPr="00711E65">
        <w:rPr>
          <w:sz w:val="24"/>
          <w:szCs w:val="24"/>
        </w:rPr>
        <w:t>felicità,  perdono</w:t>
      </w:r>
      <w:proofErr w:type="gramEnd"/>
      <w:r w:rsidR="00F601A0" w:rsidRPr="00711E65">
        <w:rPr>
          <w:sz w:val="24"/>
          <w:szCs w:val="24"/>
        </w:rPr>
        <w:t>, riconciliazione. Le facciamo mimare.</w:t>
      </w:r>
    </w:p>
    <w:p w:rsidR="00F601A0" w:rsidRPr="00711E65" w:rsidRDefault="00F601A0">
      <w:pPr>
        <w:rPr>
          <w:sz w:val="24"/>
          <w:szCs w:val="24"/>
        </w:rPr>
      </w:pPr>
    </w:p>
    <w:p w:rsidR="00C34D53" w:rsidRPr="00711E65" w:rsidRDefault="00103755">
      <w:pPr>
        <w:rPr>
          <w:sz w:val="24"/>
          <w:szCs w:val="24"/>
        </w:rPr>
      </w:pPr>
      <w:r w:rsidRPr="00711E65">
        <w:rPr>
          <w:sz w:val="24"/>
          <w:szCs w:val="24"/>
          <w:u w:val="single"/>
        </w:rPr>
        <w:t>Vangelo</w:t>
      </w:r>
      <w:r w:rsidR="00872DE2" w:rsidRPr="00711E65">
        <w:rPr>
          <w:sz w:val="24"/>
          <w:szCs w:val="24"/>
        </w:rPr>
        <w:t xml:space="preserve"> </w:t>
      </w:r>
      <w:r w:rsidR="00525313" w:rsidRPr="00711E65">
        <w:rPr>
          <w:sz w:val="24"/>
          <w:szCs w:val="24"/>
        </w:rPr>
        <w:t xml:space="preserve">Lc </w:t>
      </w:r>
      <w:r w:rsidR="00711E65" w:rsidRPr="00711E65">
        <w:rPr>
          <w:sz w:val="24"/>
          <w:szCs w:val="24"/>
        </w:rPr>
        <w:t>7,</w:t>
      </w:r>
      <w:r w:rsidR="00F601A0" w:rsidRPr="00711E65">
        <w:rPr>
          <w:sz w:val="24"/>
          <w:szCs w:val="24"/>
        </w:rPr>
        <w:t>36-50</w:t>
      </w:r>
    </w:p>
    <w:p w:rsidR="00711E65" w:rsidRPr="00711E65" w:rsidRDefault="00F601A0" w:rsidP="00711E65">
      <w:pPr>
        <w:rPr>
          <w:sz w:val="24"/>
          <w:szCs w:val="24"/>
        </w:rPr>
      </w:pPr>
      <w:r w:rsidRPr="00711E65">
        <w:rPr>
          <w:sz w:val="24"/>
          <w:szCs w:val="24"/>
        </w:rPr>
        <w:t>«</w:t>
      </w:r>
      <w:r w:rsidR="00711E65" w:rsidRPr="00711E65">
        <w:rPr>
          <w:sz w:val="24"/>
          <w:szCs w:val="24"/>
        </w:rPr>
        <w:t xml:space="preserve">Uno dei farisei lo invitò a mangiare da lui. Egli entrò nella casa del fariseo e si mise a tavola. Ed ecco, una donna, una peccatrice di quella città, saputo che si trovava nella casa del fariseo, portò un vaso di profumo; stando dietro, presso i piedi di lui, piangendo, cominciò a bagnarli di lacrime, poi li asciugava con i suoi capelli, li baciava e li cospargeva di profumo. Vedendo questo, il fariseo </w:t>
      </w:r>
      <w:r w:rsidR="00711E65" w:rsidRPr="00711E65">
        <w:rPr>
          <w:sz w:val="24"/>
          <w:szCs w:val="24"/>
        </w:rPr>
        <w:lastRenderedPageBreak/>
        <w:t xml:space="preserve">che l'aveva invitato disse tra sé: «Se costui fosse un profeta, saprebbe chi è, e di quale genere è la donna che lo tocca: è una peccatrice!». </w:t>
      </w:r>
    </w:p>
    <w:p w:rsidR="00F3558D" w:rsidRPr="00711E65" w:rsidRDefault="00711E65" w:rsidP="00711E65">
      <w:pPr>
        <w:rPr>
          <w:sz w:val="24"/>
          <w:szCs w:val="24"/>
        </w:rPr>
      </w:pPr>
      <w:r w:rsidRPr="00711E65">
        <w:rPr>
          <w:sz w:val="24"/>
          <w:szCs w:val="24"/>
        </w:rPr>
        <w:t>Gesù allora gli disse: «Simone, ho da dirti qualcosa». Ed egli rispose: «Di' pure, maestro». «Un creditore aveva due debitori: uno gli doveva cinquecento denari, l'altro cinquanta. Non avendo essi di che restituire, condonò il debito a tutti e due. Chi di loro dunque lo amerà di più?». Simone rispose: «Suppongo sia colui al quale ha condonato di più». Gli disse Gesù: «Hai giudicato bene». E, volgendosi verso la donna, disse a Simone: «Vedi questa donna? Sono entrato in casa tua e tu non mi hai dato l'acqua per i piedi; lei invece mi ha bagnato i piedi con le lacrime e li ha asciugati con i suoi capelli. Tu non mi hai dato un bacio; lei invece, da quando sono entrato, non ha cessato di baciarmi i piedi. Tu non hai unto con olio il mio capo; lei invece mi ha cosparso i piedi di profumo. Per questo io ti dico: sono perdonati i suoi molti peccati, perché ha molto amato. Invece colui al quale si perdona poco, ama poco». Poi disse a lei: «I tuoi peccati sono perdonati». Allora i commensali cominciarono a dire tra sé: «Chi è costui che perdona anche i peccati?». Ma egli disse alla donna: «La tua fede ti ha salvata; va' in pace!».</w:t>
      </w:r>
    </w:p>
    <w:p w:rsidR="00F3558D" w:rsidRPr="00711E65" w:rsidRDefault="00F3558D" w:rsidP="00F601A0">
      <w:pPr>
        <w:rPr>
          <w:sz w:val="24"/>
          <w:szCs w:val="24"/>
        </w:rPr>
      </w:pPr>
    </w:p>
    <w:p w:rsidR="00F3558D" w:rsidRDefault="00F3558D" w:rsidP="00F601A0"/>
    <w:p w:rsidR="00F3558D" w:rsidRDefault="00F3558D" w:rsidP="00F601A0"/>
    <w:p w:rsidR="00F3558D" w:rsidRDefault="00F3558D" w:rsidP="00F601A0"/>
    <w:p w:rsidR="00F3558D" w:rsidRDefault="00F3558D" w:rsidP="00F601A0"/>
    <w:p w:rsidR="00F3558D" w:rsidRDefault="00F3558D" w:rsidP="00F3558D"/>
    <w:sectPr w:rsidR="00F3558D" w:rsidSect="003B2C7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C34D53"/>
    <w:rsid w:val="00103755"/>
    <w:rsid w:val="003B2C75"/>
    <w:rsid w:val="00525313"/>
    <w:rsid w:val="005E6725"/>
    <w:rsid w:val="00607499"/>
    <w:rsid w:val="006107F3"/>
    <w:rsid w:val="006A4273"/>
    <w:rsid w:val="00711E65"/>
    <w:rsid w:val="00872DE2"/>
    <w:rsid w:val="00A72694"/>
    <w:rsid w:val="00B06072"/>
    <w:rsid w:val="00C34D53"/>
    <w:rsid w:val="00D34B26"/>
    <w:rsid w:val="00E67612"/>
    <w:rsid w:val="00F3558D"/>
    <w:rsid w:val="00F6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DB197"/>
  <w15:docId w15:val="{8446554B-64A5-4FC4-9C3D-DA45D8009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B2C7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2</Pages>
  <Words>546</Words>
  <Characters>3117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Giada brambilla</dc:creator>
  <cp:lastModifiedBy>Gabriele Cossovich</cp:lastModifiedBy>
  <cp:revision>6</cp:revision>
  <dcterms:created xsi:type="dcterms:W3CDTF">2014-04-27T13:03:00Z</dcterms:created>
  <dcterms:modified xsi:type="dcterms:W3CDTF">2016-08-05T14:40:00Z</dcterms:modified>
</cp:coreProperties>
</file>